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EE68" w14:textId="77777777" w:rsidR="006A3CDE" w:rsidRPr="00643DBA" w:rsidRDefault="006A3CDE" w:rsidP="006A3CDE">
      <w:pPr>
        <w:pStyle w:val="NormalWeb"/>
      </w:pPr>
      <w:r>
        <w:t xml:space="preserve">   </w:t>
      </w:r>
      <w:bookmarkStart w:id="0" w:name="_Hlk143179362"/>
      <w:r w:rsidRPr="00643DBA">
        <w:t>“Statistika xəbərləri” elmi-praktik</w:t>
      </w:r>
    </w:p>
    <w:p w14:paraId="093B03E5" w14:textId="77777777" w:rsidR="006A3CDE" w:rsidRPr="00E26489" w:rsidRDefault="006A3CDE" w:rsidP="006A3CDE">
      <w:pPr>
        <w:pStyle w:val="NormalWeb"/>
      </w:pPr>
      <w:r w:rsidRPr="00643DBA">
        <w:t>jurnalının redaksiya heyəti</w:t>
      </w:r>
    </w:p>
    <w:p w14:paraId="38112DA7" w14:textId="77777777" w:rsidR="006A3CDE" w:rsidRPr="00E26489" w:rsidRDefault="006A3CDE" w:rsidP="006A3CDE">
      <w:pPr>
        <w:ind w:left="2832" w:right="-1" w:firstLine="708"/>
        <w:rPr>
          <w:rFonts w:ascii="Times New Roman" w:hAnsi="Times New Roman"/>
          <w:color w:val="C00000"/>
          <w:sz w:val="24"/>
          <w:szCs w:val="24"/>
          <w:lang w:val="az-Latn-AZ"/>
        </w:rPr>
      </w:pPr>
    </w:p>
    <w:p w14:paraId="061121C2" w14:textId="77777777" w:rsidR="006A3CDE" w:rsidRPr="00E26489" w:rsidRDefault="006A3CDE" w:rsidP="006A3CDE">
      <w:pPr>
        <w:ind w:left="2832" w:right="-1" w:firstLine="708"/>
        <w:rPr>
          <w:rFonts w:ascii="Times New Roman" w:hAnsi="Times New Roman"/>
          <w:b/>
          <w:color w:val="C00000"/>
          <w:sz w:val="24"/>
          <w:szCs w:val="24"/>
          <w:lang w:val="az-Latn-AZ"/>
        </w:rPr>
      </w:pPr>
    </w:p>
    <w:tbl>
      <w:tblPr>
        <w:tblW w:w="10349" w:type="dxa"/>
        <w:tblInd w:w="-426" w:type="dxa"/>
        <w:tblLook w:val="04A0" w:firstRow="1" w:lastRow="0" w:firstColumn="1" w:lastColumn="0" w:noHBand="0" w:noVBand="1"/>
      </w:tblPr>
      <w:tblGrid>
        <w:gridCol w:w="3403"/>
        <w:gridCol w:w="284"/>
        <w:gridCol w:w="6662"/>
      </w:tblGrid>
      <w:tr w:rsidR="006A3CDE" w:rsidRPr="00231ABD" w14:paraId="359C8E9B" w14:textId="77777777" w:rsidTr="006A3CDE">
        <w:tc>
          <w:tcPr>
            <w:tcW w:w="10349" w:type="dxa"/>
            <w:gridSpan w:val="3"/>
            <w:shd w:val="clear" w:color="auto" w:fill="auto"/>
          </w:tcPr>
          <w:p w14:paraId="5A48CAE5" w14:textId="77777777" w:rsidR="006A3CDE" w:rsidRPr="00231ABD" w:rsidRDefault="006A3CDE" w:rsidP="006A3CDE">
            <w:pPr>
              <w:spacing w:line="480" w:lineRule="auto"/>
              <w:ind w:right="-1"/>
              <w:jc w:val="center"/>
              <w:rPr>
                <w:rFonts w:ascii="Times New Roman" w:hAnsi="Times New Roman"/>
                <w:sz w:val="24"/>
                <w:szCs w:val="24"/>
              </w:rPr>
            </w:pPr>
            <w:r w:rsidRPr="00231ABD">
              <w:rPr>
                <w:rFonts w:ascii="Times New Roman" w:hAnsi="Times New Roman"/>
                <w:b/>
                <w:sz w:val="24"/>
                <w:szCs w:val="24"/>
                <w:lang w:val="az-Latn-AZ"/>
              </w:rPr>
              <w:t>Baş redaktor</w:t>
            </w:r>
          </w:p>
        </w:tc>
      </w:tr>
      <w:tr w:rsidR="006A3CDE" w:rsidRPr="00231ABD" w14:paraId="1344D104" w14:textId="77777777" w:rsidTr="006A3CDE">
        <w:tc>
          <w:tcPr>
            <w:tcW w:w="3687" w:type="dxa"/>
            <w:gridSpan w:val="2"/>
            <w:shd w:val="clear" w:color="auto" w:fill="auto"/>
          </w:tcPr>
          <w:p w14:paraId="52179ADD" w14:textId="77777777" w:rsidR="006A3CDE" w:rsidRPr="00231ABD" w:rsidRDefault="006A3CDE" w:rsidP="006A3CDE">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 xml:space="preserve">Sakit YAQUBOV </w:t>
            </w:r>
          </w:p>
        </w:tc>
        <w:tc>
          <w:tcPr>
            <w:tcW w:w="6662" w:type="dxa"/>
            <w:shd w:val="clear" w:color="auto" w:fill="auto"/>
          </w:tcPr>
          <w:p w14:paraId="6E9CDFDB" w14:textId="77777777" w:rsidR="006A3CDE" w:rsidRPr="00231ABD" w:rsidRDefault="006A3CDE" w:rsidP="006A3CDE">
            <w:pPr>
              <w:spacing w:line="480" w:lineRule="auto"/>
              <w:ind w:right="-1"/>
              <w:rPr>
                <w:rFonts w:ascii="Times New Roman" w:hAnsi="Times New Roman"/>
                <w:sz w:val="24"/>
                <w:szCs w:val="24"/>
              </w:rPr>
            </w:pPr>
            <w:r w:rsidRPr="00231ABD">
              <w:rPr>
                <w:rFonts w:ascii="Times New Roman" w:hAnsi="Times New Roman"/>
                <w:i/>
                <w:sz w:val="24"/>
                <w:szCs w:val="24"/>
                <w:lang w:val="az-Latn-AZ"/>
              </w:rPr>
              <w:t xml:space="preserve"> iqtisad elmləri doktoru, professor</w:t>
            </w:r>
          </w:p>
        </w:tc>
      </w:tr>
      <w:tr w:rsidR="006A3CDE" w:rsidRPr="00231ABD" w14:paraId="46D57B29" w14:textId="77777777" w:rsidTr="006A3CDE">
        <w:tc>
          <w:tcPr>
            <w:tcW w:w="3687" w:type="dxa"/>
            <w:gridSpan w:val="2"/>
            <w:shd w:val="clear" w:color="auto" w:fill="auto"/>
          </w:tcPr>
          <w:p w14:paraId="5213550D" w14:textId="77777777" w:rsidR="006A3CDE" w:rsidRPr="00231ABD" w:rsidRDefault="006A3CDE" w:rsidP="006A3CDE">
            <w:pPr>
              <w:spacing w:line="480" w:lineRule="auto"/>
              <w:ind w:right="-1"/>
              <w:rPr>
                <w:rFonts w:ascii="Times New Roman" w:hAnsi="Times New Roman"/>
                <w:sz w:val="24"/>
                <w:szCs w:val="24"/>
              </w:rPr>
            </w:pPr>
          </w:p>
        </w:tc>
        <w:tc>
          <w:tcPr>
            <w:tcW w:w="6662" w:type="dxa"/>
            <w:shd w:val="clear" w:color="auto" w:fill="auto"/>
          </w:tcPr>
          <w:p w14:paraId="4AB2C251" w14:textId="77777777" w:rsidR="006A3CDE" w:rsidRPr="00231ABD" w:rsidRDefault="006A3CDE" w:rsidP="006A3CDE">
            <w:pPr>
              <w:spacing w:line="480" w:lineRule="auto"/>
              <w:ind w:right="-1"/>
              <w:rPr>
                <w:rFonts w:ascii="Times New Roman" w:hAnsi="Times New Roman"/>
                <w:sz w:val="24"/>
                <w:szCs w:val="24"/>
              </w:rPr>
            </w:pPr>
          </w:p>
        </w:tc>
      </w:tr>
      <w:tr w:rsidR="006A3CDE" w:rsidRPr="00231ABD" w14:paraId="4285E794" w14:textId="77777777" w:rsidTr="006A3CDE">
        <w:tc>
          <w:tcPr>
            <w:tcW w:w="10349" w:type="dxa"/>
            <w:gridSpan w:val="3"/>
            <w:shd w:val="clear" w:color="auto" w:fill="auto"/>
          </w:tcPr>
          <w:p w14:paraId="06E2B6A7" w14:textId="77777777" w:rsidR="006A3CDE" w:rsidRPr="00231ABD" w:rsidRDefault="006A3CDE" w:rsidP="006A3CDE">
            <w:pPr>
              <w:spacing w:line="480" w:lineRule="auto"/>
              <w:ind w:right="-1"/>
              <w:jc w:val="center"/>
              <w:rPr>
                <w:rFonts w:ascii="Times New Roman" w:hAnsi="Times New Roman"/>
                <w:b/>
                <w:sz w:val="24"/>
                <w:szCs w:val="24"/>
                <w:lang w:val="az-Latn-AZ"/>
              </w:rPr>
            </w:pPr>
            <w:r w:rsidRPr="00231ABD">
              <w:rPr>
                <w:rFonts w:ascii="Times New Roman" w:hAnsi="Times New Roman"/>
                <w:b/>
                <w:sz w:val="24"/>
                <w:szCs w:val="24"/>
                <w:lang w:val="az-Latn-AZ"/>
              </w:rPr>
              <w:t>Redaksiya heyəti:</w:t>
            </w:r>
          </w:p>
        </w:tc>
      </w:tr>
      <w:tr w:rsidR="006A3CDE" w:rsidRPr="007E3E51" w14:paraId="2E1DF5EB" w14:textId="77777777" w:rsidTr="006A3CDE">
        <w:tc>
          <w:tcPr>
            <w:tcW w:w="3403" w:type="dxa"/>
            <w:shd w:val="clear" w:color="auto" w:fill="auto"/>
          </w:tcPr>
          <w:p w14:paraId="2611FA79" w14:textId="77777777" w:rsidR="006A3CDE" w:rsidRPr="00231ABD" w:rsidRDefault="006A3CDE" w:rsidP="006A3CDE">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 xml:space="preserve">Ziyad SƏMƏDZADƏ </w:t>
            </w:r>
          </w:p>
        </w:tc>
        <w:tc>
          <w:tcPr>
            <w:tcW w:w="6946" w:type="dxa"/>
            <w:gridSpan w:val="2"/>
            <w:shd w:val="clear" w:color="auto" w:fill="auto"/>
          </w:tcPr>
          <w:p w14:paraId="1AC2C867" w14:textId="77777777" w:rsidR="006A3CDE" w:rsidRPr="00231ABD" w:rsidRDefault="006A3CDE" w:rsidP="006A3CDE">
            <w:pPr>
              <w:spacing w:line="480" w:lineRule="auto"/>
              <w:rPr>
                <w:rFonts w:ascii="Times New Roman" w:hAnsi="Times New Roman"/>
                <w:i/>
                <w:iCs/>
                <w:sz w:val="24"/>
                <w:szCs w:val="24"/>
                <w:lang w:val="az-Latn-AZ"/>
              </w:rPr>
            </w:pPr>
            <w:r w:rsidRPr="00231ABD">
              <w:rPr>
                <w:rFonts w:ascii="Times New Roman" w:hAnsi="Times New Roman"/>
                <w:i/>
                <w:iCs/>
                <w:sz w:val="24"/>
                <w:szCs w:val="24"/>
                <w:lang w:val="az-Latn-AZ"/>
              </w:rPr>
              <w:t>iqtisad elmləri doktoru, professor</w:t>
            </w:r>
          </w:p>
          <w:p w14:paraId="3D8EE618" w14:textId="77777777" w:rsidR="006A3CDE" w:rsidRPr="00231ABD" w:rsidRDefault="006A3CDE" w:rsidP="006A3CDE">
            <w:pPr>
              <w:spacing w:line="480" w:lineRule="auto"/>
              <w:rPr>
                <w:rFonts w:ascii="Times New Roman" w:hAnsi="Times New Roman"/>
                <w:lang w:val="az-Latn-AZ"/>
              </w:rPr>
            </w:pPr>
            <w:r w:rsidRPr="00231ABD">
              <w:rPr>
                <w:rFonts w:ascii="Times New Roman" w:hAnsi="Times New Roman"/>
                <w:i/>
                <w:iCs/>
                <w:sz w:val="24"/>
                <w:szCs w:val="24"/>
                <w:lang w:val="az-Latn-AZ"/>
              </w:rPr>
              <w:t>Azərbaycan Milli Elmlər Akademiyasının həqiqi üzvü</w:t>
            </w:r>
          </w:p>
        </w:tc>
      </w:tr>
      <w:tr w:rsidR="006A3CDE" w:rsidRPr="00231ABD" w14:paraId="1F0460AE" w14:textId="77777777" w:rsidTr="006A3CDE">
        <w:tc>
          <w:tcPr>
            <w:tcW w:w="3403" w:type="dxa"/>
            <w:shd w:val="clear" w:color="auto" w:fill="auto"/>
          </w:tcPr>
          <w:p w14:paraId="4E7011FC" w14:textId="77777777" w:rsidR="006A3CDE" w:rsidRPr="00231ABD" w:rsidRDefault="006A3CDE" w:rsidP="006A3CDE">
            <w:pPr>
              <w:spacing w:line="480" w:lineRule="auto"/>
              <w:ind w:right="-1"/>
              <w:rPr>
                <w:rFonts w:ascii="Times New Roman" w:hAnsi="Times New Roman"/>
                <w:b/>
                <w:sz w:val="24"/>
                <w:szCs w:val="24"/>
                <w:lang w:val="az-Latn-AZ"/>
              </w:rPr>
            </w:pPr>
          </w:p>
          <w:p w14:paraId="3C6ED3AD" w14:textId="77777777" w:rsidR="006A3CDE" w:rsidRPr="00231ABD" w:rsidRDefault="006A3CDE" w:rsidP="006A3CDE">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Şahin SADIQOV</w:t>
            </w:r>
          </w:p>
        </w:tc>
        <w:tc>
          <w:tcPr>
            <w:tcW w:w="6946" w:type="dxa"/>
            <w:gridSpan w:val="2"/>
            <w:shd w:val="clear" w:color="auto" w:fill="auto"/>
          </w:tcPr>
          <w:p w14:paraId="02BB799B" w14:textId="77777777" w:rsidR="006A3CDE" w:rsidRPr="00231ABD" w:rsidRDefault="006A3CDE" w:rsidP="006A3CDE">
            <w:pPr>
              <w:spacing w:line="480" w:lineRule="auto"/>
              <w:ind w:right="-1"/>
              <w:rPr>
                <w:rStyle w:val="Emphasis"/>
                <w:rFonts w:ascii="Times New Roman" w:hAnsi="Times New Roman"/>
                <w:sz w:val="24"/>
                <w:szCs w:val="24"/>
              </w:rPr>
            </w:pPr>
          </w:p>
          <w:p w14:paraId="6D34D60B" w14:textId="77777777" w:rsidR="006A3CDE" w:rsidRPr="00231ABD" w:rsidRDefault="006A3CDE" w:rsidP="006A3CDE">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6A3CDE" w:rsidRPr="00231ABD" w14:paraId="6B48B563" w14:textId="77777777" w:rsidTr="006A3CDE">
        <w:tc>
          <w:tcPr>
            <w:tcW w:w="3403" w:type="dxa"/>
            <w:shd w:val="clear" w:color="auto" w:fill="auto"/>
          </w:tcPr>
          <w:p w14:paraId="05FDC75C" w14:textId="77777777" w:rsidR="006A3CDE" w:rsidRPr="00231ABD" w:rsidRDefault="006A3CDE" w:rsidP="006A3CDE">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 xml:space="preserve">Ədalət MURADOV </w:t>
            </w:r>
          </w:p>
        </w:tc>
        <w:tc>
          <w:tcPr>
            <w:tcW w:w="6946" w:type="dxa"/>
            <w:gridSpan w:val="2"/>
            <w:shd w:val="clear" w:color="auto" w:fill="auto"/>
          </w:tcPr>
          <w:p w14:paraId="73D5C738" w14:textId="77777777" w:rsidR="006A3CDE" w:rsidRPr="00231ABD" w:rsidRDefault="006A3CDE" w:rsidP="006A3CDE">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6A3CDE" w:rsidRPr="00231ABD" w14:paraId="67ABC2E9" w14:textId="77777777" w:rsidTr="006A3CDE">
        <w:tc>
          <w:tcPr>
            <w:tcW w:w="3403" w:type="dxa"/>
            <w:shd w:val="clear" w:color="auto" w:fill="auto"/>
          </w:tcPr>
          <w:p w14:paraId="5F639584" w14:textId="77777777" w:rsidR="006A3CDE" w:rsidRPr="00231ABD" w:rsidRDefault="006A3CDE" w:rsidP="006A3CDE">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Vahid NOVRUZOV</w:t>
            </w:r>
          </w:p>
        </w:tc>
        <w:tc>
          <w:tcPr>
            <w:tcW w:w="6946" w:type="dxa"/>
            <w:gridSpan w:val="2"/>
            <w:shd w:val="clear" w:color="auto" w:fill="auto"/>
          </w:tcPr>
          <w:p w14:paraId="0A6BE137" w14:textId="77777777" w:rsidR="006A3CDE" w:rsidRPr="00231ABD" w:rsidRDefault="006A3CDE" w:rsidP="006A3CDE">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6A3CDE" w:rsidRPr="00231ABD" w14:paraId="47A3933E" w14:textId="77777777" w:rsidTr="006A3CDE">
        <w:tc>
          <w:tcPr>
            <w:tcW w:w="3403" w:type="dxa"/>
            <w:shd w:val="clear" w:color="auto" w:fill="auto"/>
          </w:tcPr>
          <w:p w14:paraId="43614CDF" w14:textId="77777777" w:rsidR="006A3CDE" w:rsidRPr="00231ABD" w:rsidRDefault="006A3CDE" w:rsidP="006A3CDE">
            <w:pPr>
              <w:spacing w:line="480" w:lineRule="auto"/>
              <w:ind w:right="-1"/>
              <w:rPr>
                <w:rFonts w:ascii="Times New Roman" w:hAnsi="Times New Roman"/>
                <w:b/>
                <w:sz w:val="24"/>
                <w:szCs w:val="24"/>
                <w:lang w:val="az-Latn-AZ"/>
              </w:rPr>
            </w:pPr>
            <w:r w:rsidRPr="00231ABD">
              <w:rPr>
                <w:rFonts w:ascii="Times New Roman" w:hAnsi="Times New Roman"/>
                <w:b/>
                <w:sz w:val="24"/>
                <w:szCs w:val="24"/>
              </w:rPr>
              <w:t>Nazim İMANOV</w:t>
            </w:r>
          </w:p>
        </w:tc>
        <w:tc>
          <w:tcPr>
            <w:tcW w:w="6946" w:type="dxa"/>
            <w:gridSpan w:val="2"/>
            <w:shd w:val="clear" w:color="auto" w:fill="auto"/>
          </w:tcPr>
          <w:p w14:paraId="06CED3E4" w14:textId="77777777" w:rsidR="006A3CDE" w:rsidRPr="00231ABD" w:rsidRDefault="006A3CDE" w:rsidP="006A3CDE">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6A3CDE" w:rsidRPr="00231ABD" w14:paraId="69400BD6" w14:textId="77777777" w:rsidTr="006A3CDE">
        <w:tc>
          <w:tcPr>
            <w:tcW w:w="3403" w:type="dxa"/>
            <w:shd w:val="clear" w:color="auto" w:fill="auto"/>
          </w:tcPr>
          <w:p w14:paraId="69547AF3" w14:textId="77777777" w:rsidR="006A3CDE" w:rsidRPr="00231ABD" w:rsidRDefault="006A3CDE" w:rsidP="006A3CDE">
            <w:pPr>
              <w:spacing w:line="480" w:lineRule="auto"/>
              <w:ind w:right="-1"/>
              <w:rPr>
                <w:rFonts w:ascii="Times New Roman" w:hAnsi="Times New Roman"/>
                <w:b/>
                <w:sz w:val="24"/>
                <w:szCs w:val="24"/>
                <w:lang w:val="az-Latn-AZ"/>
              </w:rPr>
            </w:pPr>
            <w:r w:rsidRPr="00231ABD">
              <w:rPr>
                <w:rFonts w:ascii="Times New Roman" w:hAnsi="Times New Roman"/>
                <w:b/>
                <w:sz w:val="24"/>
                <w:szCs w:val="24"/>
              </w:rPr>
              <w:t>Süleyman QASIMOV</w:t>
            </w:r>
          </w:p>
        </w:tc>
        <w:tc>
          <w:tcPr>
            <w:tcW w:w="6946" w:type="dxa"/>
            <w:gridSpan w:val="2"/>
            <w:shd w:val="clear" w:color="auto" w:fill="auto"/>
          </w:tcPr>
          <w:p w14:paraId="68FDBCC7" w14:textId="77777777" w:rsidR="006A3CDE" w:rsidRPr="00231ABD" w:rsidRDefault="006A3CDE" w:rsidP="006A3CDE">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6A3CDE" w:rsidRPr="00231ABD" w14:paraId="5DB40997" w14:textId="77777777" w:rsidTr="006A3CDE">
        <w:tc>
          <w:tcPr>
            <w:tcW w:w="3403" w:type="dxa"/>
            <w:shd w:val="clear" w:color="auto" w:fill="auto"/>
          </w:tcPr>
          <w:p w14:paraId="59130002" w14:textId="77777777" w:rsidR="006A3CDE" w:rsidRPr="00231ABD" w:rsidRDefault="006A3CDE" w:rsidP="006A3CDE">
            <w:pPr>
              <w:spacing w:line="480" w:lineRule="auto"/>
              <w:ind w:right="-1"/>
              <w:rPr>
                <w:rFonts w:ascii="Times New Roman" w:hAnsi="Times New Roman"/>
                <w:b/>
                <w:sz w:val="24"/>
                <w:szCs w:val="24"/>
                <w:lang w:val="az-Latn-AZ"/>
              </w:rPr>
            </w:pPr>
            <w:r w:rsidRPr="00231ABD">
              <w:rPr>
                <w:rFonts w:ascii="Times New Roman" w:hAnsi="Times New Roman"/>
                <w:b/>
                <w:sz w:val="24"/>
                <w:szCs w:val="24"/>
              </w:rPr>
              <w:t>Tahir BUDAQOV</w:t>
            </w:r>
          </w:p>
        </w:tc>
        <w:tc>
          <w:tcPr>
            <w:tcW w:w="6946" w:type="dxa"/>
            <w:gridSpan w:val="2"/>
            <w:shd w:val="clear" w:color="auto" w:fill="auto"/>
          </w:tcPr>
          <w:p w14:paraId="48F442D0" w14:textId="77777777" w:rsidR="006A3CDE" w:rsidRPr="00231ABD" w:rsidRDefault="006A3CDE" w:rsidP="006A3CDE">
            <w:pPr>
              <w:spacing w:line="480" w:lineRule="auto"/>
              <w:ind w:right="-1"/>
              <w:rPr>
                <w:rFonts w:ascii="Times New Roman" w:hAnsi="Times New Roman"/>
                <w:sz w:val="24"/>
                <w:szCs w:val="24"/>
                <w:lang w:val="az-Latn-AZ"/>
              </w:rPr>
            </w:pPr>
            <w:r w:rsidRPr="00231ABD">
              <w:rPr>
                <w:rFonts w:ascii="Times New Roman" w:hAnsi="Times New Roman"/>
                <w:i/>
                <w:sz w:val="24"/>
                <w:szCs w:val="24"/>
              </w:rPr>
              <w:t>tibb üzrə fəlsəfə doktoru</w:t>
            </w:r>
          </w:p>
        </w:tc>
      </w:tr>
      <w:tr w:rsidR="006A3CDE" w:rsidRPr="00231ABD" w14:paraId="60A94C30" w14:textId="77777777" w:rsidTr="006A3CDE">
        <w:tc>
          <w:tcPr>
            <w:tcW w:w="3403" w:type="dxa"/>
            <w:shd w:val="clear" w:color="auto" w:fill="auto"/>
          </w:tcPr>
          <w:p w14:paraId="5EE0D280" w14:textId="77777777" w:rsidR="006A3CDE" w:rsidRPr="00231ABD" w:rsidRDefault="006A3CDE" w:rsidP="006A3CDE">
            <w:pPr>
              <w:spacing w:line="480" w:lineRule="auto"/>
              <w:ind w:right="-1"/>
              <w:rPr>
                <w:rStyle w:val="Emphasis"/>
                <w:rFonts w:ascii="Times New Roman" w:hAnsi="Times New Roman"/>
                <w:i w:val="0"/>
                <w:sz w:val="24"/>
                <w:szCs w:val="24"/>
              </w:rPr>
            </w:pPr>
            <w:r w:rsidRPr="00231ABD">
              <w:rPr>
                <w:rStyle w:val="Strong"/>
                <w:rFonts w:ascii="Times New Roman" w:hAnsi="Times New Roman"/>
                <w:sz w:val="24"/>
                <w:szCs w:val="24"/>
              </w:rPr>
              <w:t>Azər ƏM</w:t>
            </w:r>
            <w:r w:rsidRPr="00231ABD">
              <w:rPr>
                <w:rStyle w:val="Strong"/>
                <w:rFonts w:ascii="Times New Roman" w:hAnsi="Times New Roman"/>
                <w:sz w:val="24"/>
                <w:szCs w:val="24"/>
                <w:lang w:val="az-Latn-AZ"/>
              </w:rPr>
              <w:t>İ</w:t>
            </w:r>
            <w:r w:rsidRPr="00231ABD">
              <w:rPr>
                <w:rStyle w:val="Strong"/>
                <w:rFonts w:ascii="Times New Roman" w:hAnsi="Times New Roman"/>
                <w:sz w:val="24"/>
                <w:szCs w:val="24"/>
              </w:rPr>
              <w:t>RASLANOV</w:t>
            </w:r>
          </w:p>
        </w:tc>
        <w:tc>
          <w:tcPr>
            <w:tcW w:w="6946" w:type="dxa"/>
            <w:gridSpan w:val="2"/>
            <w:shd w:val="clear" w:color="auto" w:fill="auto"/>
          </w:tcPr>
          <w:p w14:paraId="71F860DF" w14:textId="77777777" w:rsidR="006A3CDE" w:rsidRPr="00231ABD" w:rsidRDefault="006A3CDE" w:rsidP="006A3CDE">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üzrə fəlsəfə doktoru</w:t>
            </w:r>
          </w:p>
        </w:tc>
      </w:tr>
      <w:tr w:rsidR="006A3CDE" w:rsidRPr="00231ABD" w14:paraId="3973BE50" w14:textId="77777777" w:rsidTr="006A3CDE">
        <w:tc>
          <w:tcPr>
            <w:tcW w:w="3403" w:type="dxa"/>
            <w:shd w:val="clear" w:color="auto" w:fill="auto"/>
          </w:tcPr>
          <w:p w14:paraId="59DCACF8" w14:textId="77777777" w:rsidR="006A3CDE" w:rsidRPr="00231ABD" w:rsidRDefault="006A3CDE" w:rsidP="006A3CDE">
            <w:pPr>
              <w:spacing w:line="480" w:lineRule="auto"/>
              <w:ind w:right="-1"/>
              <w:rPr>
                <w:rFonts w:ascii="Times New Roman" w:hAnsi="Times New Roman"/>
                <w:b/>
                <w:i/>
                <w:sz w:val="24"/>
                <w:szCs w:val="24"/>
                <w:lang w:val="az-Latn-AZ"/>
              </w:rPr>
            </w:pPr>
            <w:r w:rsidRPr="00231ABD">
              <w:rPr>
                <w:rStyle w:val="Emphasis"/>
                <w:rFonts w:ascii="Times New Roman" w:hAnsi="Times New Roman"/>
                <w:b/>
                <w:sz w:val="24"/>
                <w:szCs w:val="24"/>
              </w:rPr>
              <w:t>Mehman TAĞIYEV</w:t>
            </w:r>
          </w:p>
        </w:tc>
        <w:tc>
          <w:tcPr>
            <w:tcW w:w="6946" w:type="dxa"/>
            <w:gridSpan w:val="2"/>
            <w:shd w:val="clear" w:color="auto" w:fill="auto"/>
          </w:tcPr>
          <w:p w14:paraId="01E496A4" w14:textId="77777777" w:rsidR="006A3CDE" w:rsidRPr="00231ABD" w:rsidRDefault="006A3CDE" w:rsidP="006A3CDE">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üzrə fəlsəfə doktoru</w:t>
            </w:r>
          </w:p>
        </w:tc>
      </w:tr>
      <w:tr w:rsidR="006A3CDE" w:rsidRPr="007E3E51" w14:paraId="548B4AEC" w14:textId="77777777" w:rsidTr="006A3CDE">
        <w:tc>
          <w:tcPr>
            <w:tcW w:w="3403" w:type="dxa"/>
            <w:shd w:val="clear" w:color="auto" w:fill="auto"/>
          </w:tcPr>
          <w:p w14:paraId="2858C767" w14:textId="77777777" w:rsidR="006A3CDE" w:rsidRPr="00231ABD" w:rsidRDefault="006A3CDE" w:rsidP="006A3CDE">
            <w:pPr>
              <w:spacing w:line="480" w:lineRule="auto"/>
              <w:ind w:right="-1"/>
              <w:rPr>
                <w:rFonts w:ascii="Times New Roman" w:hAnsi="Times New Roman"/>
                <w:b/>
                <w:i/>
                <w:sz w:val="24"/>
                <w:szCs w:val="24"/>
                <w:lang w:val="az-Latn-AZ"/>
              </w:rPr>
            </w:pPr>
            <w:r w:rsidRPr="00231ABD">
              <w:rPr>
                <w:rStyle w:val="Emphasis"/>
                <w:rFonts w:ascii="Times New Roman" w:hAnsi="Times New Roman"/>
                <w:b/>
                <w:sz w:val="24"/>
                <w:szCs w:val="24"/>
              </w:rPr>
              <w:t>Saleh MÖVLAMOV</w:t>
            </w:r>
          </w:p>
        </w:tc>
        <w:tc>
          <w:tcPr>
            <w:tcW w:w="6946" w:type="dxa"/>
            <w:gridSpan w:val="2"/>
            <w:shd w:val="clear" w:color="auto" w:fill="auto"/>
          </w:tcPr>
          <w:p w14:paraId="70E677B5" w14:textId="77777777" w:rsidR="006A3CDE" w:rsidRPr="00231ABD" w:rsidRDefault="006A3CDE" w:rsidP="006A3CDE">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lang w:val="az-Latn-AZ"/>
              </w:rPr>
              <w:t xml:space="preserve">iqtisad üzrə fəlsəfə doktoru, </w:t>
            </w:r>
            <w:r w:rsidRPr="00231ABD">
              <w:rPr>
                <w:rFonts w:ascii="Times New Roman" w:hAnsi="Times New Roman"/>
                <w:i/>
                <w:sz w:val="24"/>
                <w:szCs w:val="24"/>
                <w:lang w:val="az-Latn-AZ"/>
              </w:rPr>
              <w:t>məsul katib</w:t>
            </w:r>
          </w:p>
        </w:tc>
      </w:tr>
      <w:tr w:rsidR="006A3CDE" w:rsidRPr="007E3E51" w14:paraId="7C5FC8E1" w14:textId="77777777" w:rsidTr="006A3CDE">
        <w:tc>
          <w:tcPr>
            <w:tcW w:w="3403" w:type="dxa"/>
            <w:shd w:val="clear" w:color="auto" w:fill="auto"/>
          </w:tcPr>
          <w:p w14:paraId="7EC6166C" w14:textId="77777777" w:rsidR="006A3CDE" w:rsidRPr="00231ABD" w:rsidRDefault="006A3CDE" w:rsidP="006A3CDE">
            <w:pPr>
              <w:spacing w:line="480" w:lineRule="auto"/>
              <w:ind w:right="-1"/>
              <w:rPr>
                <w:rStyle w:val="Emphasis"/>
                <w:rFonts w:ascii="Times New Roman" w:hAnsi="Times New Roman"/>
                <w:b/>
                <w:i w:val="0"/>
                <w:sz w:val="24"/>
                <w:szCs w:val="24"/>
                <w:lang w:val="az-Latn-AZ"/>
              </w:rPr>
            </w:pPr>
            <w:r w:rsidRPr="00231ABD">
              <w:rPr>
                <w:rStyle w:val="Emphasis"/>
                <w:rFonts w:ascii="Times New Roman" w:hAnsi="Times New Roman"/>
                <w:b/>
                <w:sz w:val="24"/>
                <w:szCs w:val="24"/>
                <w:lang w:val="az-Latn-AZ"/>
              </w:rPr>
              <w:t>Aleksey PONOMARENKO</w:t>
            </w:r>
          </w:p>
        </w:tc>
        <w:tc>
          <w:tcPr>
            <w:tcW w:w="6946" w:type="dxa"/>
            <w:gridSpan w:val="2"/>
            <w:shd w:val="clear" w:color="auto" w:fill="auto"/>
          </w:tcPr>
          <w:p w14:paraId="10573382" w14:textId="77777777" w:rsidR="006A3CDE" w:rsidRPr="00231ABD" w:rsidRDefault="006A3CDE" w:rsidP="006A3CDE">
            <w:pPr>
              <w:spacing w:line="480" w:lineRule="auto"/>
              <w:ind w:right="-1"/>
              <w:rPr>
                <w:rStyle w:val="Emphasis"/>
                <w:rFonts w:ascii="Times New Roman" w:hAnsi="Times New Roman"/>
                <w:i w:val="0"/>
                <w:sz w:val="24"/>
                <w:szCs w:val="24"/>
                <w:lang w:val="az-Latn-AZ"/>
              </w:rPr>
            </w:pPr>
            <w:r w:rsidRPr="00231ABD">
              <w:rPr>
                <w:rFonts w:ascii="Times New Roman" w:hAnsi="Times New Roman"/>
                <w:i/>
                <w:sz w:val="24"/>
                <w:szCs w:val="24"/>
                <w:lang w:val="az-Latn-AZ"/>
              </w:rPr>
              <w:t>iqtisad üzrə fəlsəfə doktoru, dosent (Rusiya Federasiyası)</w:t>
            </w:r>
          </w:p>
        </w:tc>
      </w:tr>
      <w:tr w:rsidR="006A3CDE" w:rsidRPr="007E3E51" w14:paraId="09B25BC5" w14:textId="77777777" w:rsidTr="006A3CDE">
        <w:tc>
          <w:tcPr>
            <w:tcW w:w="3403" w:type="dxa"/>
            <w:shd w:val="clear" w:color="auto" w:fill="auto"/>
          </w:tcPr>
          <w:p w14:paraId="01AA6AF6" w14:textId="77777777" w:rsidR="006A3CDE" w:rsidRPr="00231ABD" w:rsidRDefault="006A3CDE" w:rsidP="006A3CDE">
            <w:pPr>
              <w:spacing w:line="480" w:lineRule="auto"/>
              <w:ind w:right="-1"/>
              <w:rPr>
                <w:rStyle w:val="Emphasis"/>
                <w:rFonts w:ascii="Times New Roman" w:hAnsi="Times New Roman"/>
                <w:b/>
                <w:i w:val="0"/>
                <w:sz w:val="24"/>
                <w:szCs w:val="24"/>
                <w:lang w:val="az-Latn-AZ"/>
              </w:rPr>
            </w:pPr>
            <w:r w:rsidRPr="00231ABD">
              <w:rPr>
                <w:rStyle w:val="Emphasis"/>
                <w:rFonts w:ascii="Times New Roman" w:hAnsi="Times New Roman"/>
                <w:b/>
                <w:sz w:val="24"/>
                <w:szCs w:val="24"/>
                <w:lang w:val="az-Latn-AZ"/>
              </w:rPr>
              <w:t>Roumen VESSELİNOV</w:t>
            </w:r>
          </w:p>
        </w:tc>
        <w:tc>
          <w:tcPr>
            <w:tcW w:w="6946" w:type="dxa"/>
            <w:gridSpan w:val="2"/>
            <w:shd w:val="clear" w:color="auto" w:fill="auto"/>
          </w:tcPr>
          <w:p w14:paraId="01D5FF5E" w14:textId="77777777" w:rsidR="006A3CDE" w:rsidRPr="00231ABD" w:rsidRDefault="006A3CDE" w:rsidP="006A3CDE">
            <w:pPr>
              <w:spacing w:line="480" w:lineRule="auto"/>
              <w:ind w:right="-1"/>
              <w:rPr>
                <w:rFonts w:ascii="Times New Roman" w:hAnsi="Times New Roman"/>
                <w:i/>
                <w:sz w:val="24"/>
                <w:szCs w:val="24"/>
                <w:lang w:val="az-Latn-AZ"/>
              </w:rPr>
            </w:pPr>
            <w:r w:rsidRPr="00231ABD">
              <w:rPr>
                <w:rStyle w:val="Emphasis"/>
                <w:rFonts w:ascii="Times New Roman" w:hAnsi="Times New Roman"/>
                <w:sz w:val="24"/>
                <w:szCs w:val="24"/>
                <w:lang w:val="az-Latn-AZ"/>
              </w:rPr>
              <w:t>iqtisad üzrə fəlsəfə doktoru, dosent (Amerika Birləşmiş Ştatları)</w:t>
            </w:r>
          </w:p>
        </w:tc>
      </w:tr>
      <w:tr w:rsidR="006A3CDE" w:rsidRPr="007E3E51" w14:paraId="44E0A0E9" w14:textId="77777777" w:rsidTr="006A3CDE">
        <w:tc>
          <w:tcPr>
            <w:tcW w:w="3403" w:type="dxa"/>
            <w:shd w:val="clear" w:color="auto" w:fill="auto"/>
          </w:tcPr>
          <w:p w14:paraId="1A775BE5" w14:textId="77777777" w:rsidR="006A3CDE" w:rsidRPr="00231ABD" w:rsidRDefault="006A3CDE" w:rsidP="006A3CDE">
            <w:pPr>
              <w:spacing w:line="480" w:lineRule="auto"/>
              <w:ind w:right="-1"/>
              <w:rPr>
                <w:rFonts w:ascii="Times New Roman" w:hAnsi="Times New Roman"/>
                <w:b/>
                <w:sz w:val="24"/>
                <w:szCs w:val="24"/>
                <w:lang w:val="az-Latn-AZ"/>
              </w:rPr>
            </w:pPr>
          </w:p>
        </w:tc>
        <w:tc>
          <w:tcPr>
            <w:tcW w:w="6946" w:type="dxa"/>
            <w:gridSpan w:val="2"/>
            <w:shd w:val="clear" w:color="auto" w:fill="auto"/>
          </w:tcPr>
          <w:p w14:paraId="700D2F68" w14:textId="77777777" w:rsidR="006A3CDE" w:rsidRPr="00231ABD" w:rsidRDefault="006A3CDE" w:rsidP="006A3CDE">
            <w:pPr>
              <w:spacing w:line="480" w:lineRule="auto"/>
              <w:ind w:right="-1"/>
              <w:rPr>
                <w:rFonts w:ascii="Times New Roman" w:hAnsi="Times New Roman"/>
                <w:sz w:val="24"/>
                <w:szCs w:val="24"/>
                <w:lang w:val="az-Latn-AZ"/>
              </w:rPr>
            </w:pPr>
          </w:p>
        </w:tc>
      </w:tr>
    </w:tbl>
    <w:p w14:paraId="7889E348" w14:textId="77777777" w:rsidR="006A3CDE" w:rsidRPr="00231ABD" w:rsidRDefault="006A3CDE" w:rsidP="006A3CDE">
      <w:pPr>
        <w:ind w:left="426" w:right="-1"/>
        <w:jc w:val="both"/>
        <w:rPr>
          <w:rFonts w:ascii="Times New Roman" w:hAnsi="Times New Roman"/>
          <w:b/>
          <w:sz w:val="24"/>
          <w:szCs w:val="24"/>
          <w:lang w:val="az-Latn-AZ"/>
        </w:rPr>
      </w:pPr>
      <w:r w:rsidRPr="00231ABD">
        <w:rPr>
          <w:rFonts w:ascii="Times New Roman" w:hAnsi="Times New Roman"/>
          <w:b/>
          <w:sz w:val="24"/>
          <w:szCs w:val="24"/>
          <w:lang w:val="az-Latn-AZ"/>
        </w:rPr>
        <w:tab/>
      </w:r>
    </w:p>
    <w:p w14:paraId="5CE13CC9" w14:textId="77777777" w:rsidR="006A3CDE" w:rsidRPr="00231ABD" w:rsidRDefault="006A3CDE" w:rsidP="006A3CDE">
      <w:pPr>
        <w:ind w:left="426" w:right="-1"/>
        <w:jc w:val="both"/>
        <w:rPr>
          <w:rFonts w:ascii="Times New Roman" w:hAnsi="Times New Roman"/>
          <w:b/>
          <w:i/>
          <w:sz w:val="24"/>
          <w:szCs w:val="24"/>
          <w:lang w:val="az-Latn-AZ"/>
        </w:rPr>
      </w:pPr>
    </w:p>
    <w:bookmarkEnd w:id="0"/>
    <w:p w14:paraId="1758138E" w14:textId="41CBA00B" w:rsidR="006A3CDE" w:rsidRDefault="006A3CDE" w:rsidP="006A3CDE">
      <w:pPr>
        <w:pStyle w:val="NormalWeb"/>
      </w:pPr>
      <w:r w:rsidRPr="007B1487">
        <w:rPr>
          <w:noProof/>
        </w:rPr>
        <w:lastRenderedPageBreak/>
        <mc:AlternateContent>
          <mc:Choice Requires="wpc">
            <w:drawing>
              <wp:inline distT="0" distB="0" distL="0" distR="0" wp14:anchorId="014BFDB5" wp14:editId="5B50C49F">
                <wp:extent cx="6287770" cy="8712200"/>
                <wp:effectExtent l="0" t="0" r="0" b="3175"/>
                <wp:docPr id="97" name="Canvas 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6" name="Text Box 4"/>
                        <wps:cNvSpPr txBox="1">
                          <a:spLocks noChangeArrowheads="1"/>
                        </wps:cNvSpPr>
                        <wps:spPr bwMode="auto">
                          <a:xfrm>
                            <a:off x="1214114" y="130459"/>
                            <a:ext cx="3930044" cy="659275"/>
                          </a:xfrm>
                          <a:prstGeom prst="rect">
                            <a:avLst/>
                          </a:prstGeom>
                          <a:gradFill rotWithShape="1">
                            <a:gsLst>
                              <a:gs pos="0">
                                <a:srgbClr val="D0CECE"/>
                              </a:gs>
                              <a:gs pos="100000">
                                <a:srgbClr val="9F9D9D"/>
                              </a:gs>
                            </a:gsLst>
                            <a:lin ang="5400000" scaled="1"/>
                          </a:gradFill>
                          <a:ln w="9525">
                            <a:solidFill>
                              <a:srgbClr val="000000"/>
                            </a:solidFill>
                            <a:miter lim="800000"/>
                            <a:headEnd/>
                            <a:tailEnd/>
                          </a:ln>
                        </wps:spPr>
                        <wps:txbx>
                          <w:txbxContent>
                            <w:p w14:paraId="579380AD" w14:textId="77777777" w:rsidR="00056FE6" w:rsidRDefault="00056FE6" w:rsidP="006A3CDE">
                              <w:pPr>
                                <w:spacing w:before="120"/>
                                <w:ind w:right="0"/>
                                <w:jc w:val="center"/>
                                <w:rPr>
                                  <w:rFonts w:ascii="Times New Roman" w:hAnsi="Times New Roman"/>
                                  <w:b/>
                                  <w:i/>
                                  <w:sz w:val="28"/>
                                  <w:szCs w:val="28"/>
                                  <w:lang w:val="az-Latn-AZ"/>
                                </w:rPr>
                              </w:pPr>
                              <w:r>
                                <w:rPr>
                                  <w:rFonts w:ascii="Times New Roman" w:hAnsi="Times New Roman"/>
                                  <w:b/>
                                  <w:i/>
                                  <w:sz w:val="28"/>
                                  <w:szCs w:val="28"/>
                                  <w:lang w:val="en-US"/>
                                </w:rPr>
                                <w:t>“Statistika x</w:t>
                              </w:r>
                              <w:r>
                                <w:rPr>
                                  <w:rFonts w:ascii="Times New Roman" w:hAnsi="Times New Roman"/>
                                  <w:b/>
                                  <w:i/>
                                  <w:sz w:val="28"/>
                                  <w:szCs w:val="28"/>
                                  <w:lang w:val="az-Latn-AZ"/>
                                </w:rPr>
                                <w:t>əbərləri” elmi-praktik jurnalının rubrikaları</w:t>
                              </w:r>
                            </w:p>
                          </w:txbxContent>
                        </wps:txbx>
                        <wps:bodyPr rot="0" vert="horz" wrap="square" lIns="91440" tIns="45720" rIns="91440" bIns="45720" anchor="t" anchorCtr="0" upright="1">
                          <a:noAutofit/>
                        </wps:bodyPr>
                      </wps:wsp>
                      <wpg:wgp>
                        <wpg:cNvPr id="77" name="Group 5"/>
                        <wpg:cNvGrpSpPr>
                          <a:grpSpLocks/>
                        </wpg:cNvGrpSpPr>
                        <wpg:grpSpPr bwMode="auto">
                          <a:xfrm>
                            <a:off x="335204" y="1205844"/>
                            <a:ext cx="5462961" cy="1278753"/>
                            <a:chOff x="1879" y="2982"/>
                            <a:chExt cx="5652" cy="2038"/>
                          </a:xfrm>
                        </wpg:grpSpPr>
                        <wps:wsp>
                          <wps:cNvPr id="78" name="Text Box 6"/>
                          <wps:cNvSpPr txBox="1">
                            <a:spLocks noChangeArrowheads="1"/>
                          </wps:cNvSpPr>
                          <wps:spPr bwMode="auto">
                            <a:xfrm>
                              <a:off x="1879" y="2982"/>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50BC6302" w14:textId="77777777" w:rsidR="00056FE6" w:rsidRDefault="00056FE6" w:rsidP="006A3CDE">
                                <w:pPr>
                                  <w:ind w:right="0"/>
                                  <w:jc w:val="center"/>
                                  <w:rPr>
                                    <w:rFonts w:ascii="Times New Roman" w:hAnsi="Times New Roman"/>
                                    <w:sz w:val="24"/>
                                    <w:szCs w:val="24"/>
                                    <w:lang w:val="az-Latn-AZ"/>
                                  </w:rPr>
                                </w:pPr>
                                <w:r>
                                  <w:rPr>
                                    <w:rFonts w:ascii="Times New Roman" w:hAnsi="Times New Roman"/>
                                    <w:sz w:val="24"/>
                                    <w:szCs w:val="24"/>
                                    <w:lang w:val="az-Latn-AZ"/>
                                  </w:rPr>
                                  <w:t xml:space="preserve">Statistikanın inkişaf </w:t>
                                </w:r>
                              </w:p>
                              <w:p w14:paraId="662F2EB9" w14:textId="77777777" w:rsidR="00056FE6" w:rsidRDefault="00056FE6" w:rsidP="006A3CDE">
                                <w:pPr>
                                  <w:ind w:right="0"/>
                                  <w:jc w:val="center"/>
                                  <w:rPr>
                                    <w:rFonts w:ascii="Times New Roman" w:hAnsi="Times New Roman"/>
                                    <w:sz w:val="24"/>
                                    <w:szCs w:val="24"/>
                                    <w:lang w:val="az-Latn-AZ"/>
                                  </w:rPr>
                                </w:pPr>
                                <w:r>
                                  <w:rPr>
                                    <w:rFonts w:ascii="Times New Roman" w:hAnsi="Times New Roman"/>
                                    <w:sz w:val="24"/>
                                    <w:szCs w:val="24"/>
                                    <w:lang w:val="az-Latn-AZ"/>
                                  </w:rPr>
                                  <w:t>strategiyası</w:t>
                                </w:r>
                              </w:p>
                              <w:p w14:paraId="3B2057BC" w14:textId="77777777" w:rsidR="00056FE6" w:rsidRDefault="00056FE6" w:rsidP="006A3CDE">
                                <w:pPr>
                                  <w:ind w:right="0"/>
                                  <w:jc w:val="center"/>
                                  <w:rPr>
                                    <w:rFonts w:ascii="Times New Roman" w:hAnsi="Times New Roman"/>
                                    <w:sz w:val="24"/>
                                    <w:szCs w:val="24"/>
                                  </w:rPr>
                                </w:pPr>
                                <w:r>
                                  <w:rPr>
                                    <w:rFonts w:ascii="Times New Roman" w:hAnsi="Times New Roman"/>
                                    <w:sz w:val="24"/>
                                    <w:szCs w:val="24"/>
                                    <w:lang w:val="az-Latn-AZ"/>
                                  </w:rPr>
                                  <w:t>və taktikası</w:t>
                                </w:r>
                              </w:p>
                            </w:txbxContent>
                          </wps:txbx>
                          <wps:bodyPr rot="0" vert="horz" wrap="square" lIns="91440" tIns="45720" rIns="91440" bIns="45720" anchor="ctr" anchorCtr="0" upright="1">
                            <a:noAutofit/>
                          </wps:bodyPr>
                        </wps:wsp>
                        <wps:wsp>
                          <wps:cNvPr id="79" name="Rectangle 7"/>
                          <wps:cNvSpPr>
                            <a:spLocks noChangeArrowheads="1"/>
                          </wps:cNvSpPr>
                          <wps:spPr bwMode="auto">
                            <a:xfrm>
                              <a:off x="3681" y="3358"/>
                              <a:ext cx="2055"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62D289AE"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 təsnifatlar, standartlar və </w:t>
                                </w:r>
                              </w:p>
                              <w:p w14:paraId="41F8D5DE"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registrlər</w:t>
                                </w:r>
                              </w:p>
                            </w:txbxContent>
                          </wps:txbx>
                          <wps:bodyPr rot="0" vert="horz" wrap="square" lIns="91440" tIns="45720" rIns="91440" bIns="45720" anchor="ctr" anchorCtr="0" upright="1">
                            <a:noAutofit/>
                          </wps:bodyPr>
                        </wps:wsp>
                        <wps:wsp>
                          <wps:cNvPr id="80" name="Rectangle 8"/>
                          <wps:cNvSpPr>
                            <a:spLocks noChangeArrowheads="1"/>
                          </wps:cNvSpPr>
                          <wps:spPr bwMode="auto">
                            <a:xfrm>
                              <a:off x="5475" y="3738"/>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02317095"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 müşahidə </w:t>
                                </w:r>
                              </w:p>
                              <w:p w14:paraId="3DB8A9D1"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metodları</w:t>
                                </w:r>
                              </w:p>
                            </w:txbxContent>
                          </wps:txbx>
                          <wps:bodyPr rot="0" vert="horz" wrap="square" lIns="91440" tIns="45720" rIns="91440" bIns="45720" anchor="ctr" anchorCtr="0" upright="1">
                            <a:noAutofit/>
                          </wps:bodyPr>
                        </wps:wsp>
                      </wpg:wgp>
                      <wpg:wgp>
                        <wpg:cNvPr id="81" name="Group 9"/>
                        <wpg:cNvGrpSpPr>
                          <a:grpSpLocks/>
                        </wpg:cNvGrpSpPr>
                        <wpg:grpSpPr bwMode="auto">
                          <a:xfrm>
                            <a:off x="335204" y="2690359"/>
                            <a:ext cx="5462961" cy="1278753"/>
                            <a:chOff x="1879" y="5327"/>
                            <a:chExt cx="5670" cy="2019"/>
                          </a:xfrm>
                        </wpg:grpSpPr>
                        <wps:wsp>
                          <wps:cNvPr id="82" name="Text Box 10"/>
                          <wps:cNvSpPr txBox="1">
                            <a:spLocks noChangeArrowheads="1"/>
                          </wps:cNvSpPr>
                          <wps:spPr bwMode="auto">
                            <a:xfrm>
                              <a:off x="1879" y="5327"/>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70579EC7"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 məlumatların toplanması, işlənməsi, saxlanması və yayıl-</w:t>
                                </w:r>
                              </w:p>
                              <w:p w14:paraId="6C731FB1"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ması texnologiyası</w:t>
                                </w:r>
                              </w:p>
                            </w:txbxContent>
                          </wps:txbx>
                          <wps:bodyPr rot="0" vert="horz" wrap="square" lIns="91440" tIns="45720" rIns="91440" bIns="45720" anchor="ctr" anchorCtr="0" upright="1">
                            <a:noAutofit/>
                          </wps:bodyPr>
                        </wps:wsp>
                        <wps:wsp>
                          <wps:cNvPr id="83" name="Rectangle 11"/>
                          <wps:cNvSpPr>
                            <a:spLocks noChangeArrowheads="1"/>
                          </wps:cNvSpPr>
                          <wps:spPr bwMode="auto">
                            <a:xfrm>
                              <a:off x="3681" y="5703"/>
                              <a:ext cx="2055"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1793BC9E"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İnformasiya şəbəkəsi, məlumat bazası, </w:t>
                                </w:r>
                              </w:p>
                              <w:p w14:paraId="19B7C1DB"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məlumat bankları</w:t>
                                </w:r>
                              </w:p>
                            </w:txbxContent>
                          </wps:txbx>
                          <wps:bodyPr rot="0" vert="horz" wrap="square" lIns="91440" tIns="45720" rIns="91440" bIns="45720" anchor="ctr" anchorCtr="0" upright="1">
                            <a:noAutofit/>
                          </wps:bodyPr>
                        </wps:wsp>
                        <wps:wsp>
                          <wps:cNvPr id="84" name="Rectangle 12"/>
                          <wps:cNvSpPr>
                            <a:spLocks noChangeArrowheads="1"/>
                          </wps:cNvSpPr>
                          <wps:spPr bwMode="auto">
                            <a:xfrm>
                              <a:off x="5493" y="6063"/>
                              <a:ext cx="2056"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3994BAD6"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 informasiya sisteminin </w:t>
                                </w:r>
                              </w:p>
                              <w:p w14:paraId="19D07A23"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təkmilləşdirilməsi</w:t>
                                </w:r>
                              </w:p>
                            </w:txbxContent>
                          </wps:txbx>
                          <wps:bodyPr rot="0" vert="horz" wrap="square" lIns="91440" tIns="45720" rIns="91440" bIns="45720" anchor="ctr" anchorCtr="0" upright="1">
                            <a:noAutofit/>
                          </wps:bodyPr>
                        </wps:wsp>
                      </wpg:wgp>
                      <wpg:wgp>
                        <wpg:cNvPr id="85" name="Group 13"/>
                        <wpg:cNvGrpSpPr>
                          <a:grpSpLocks/>
                        </wpg:cNvGrpSpPr>
                        <wpg:grpSpPr bwMode="auto">
                          <a:xfrm>
                            <a:off x="335204" y="4122412"/>
                            <a:ext cx="5462961" cy="1279352"/>
                            <a:chOff x="1879" y="7703"/>
                            <a:chExt cx="5652" cy="2092"/>
                          </a:xfrm>
                        </wpg:grpSpPr>
                        <wps:wsp>
                          <wps:cNvPr id="86" name="Text Box 14"/>
                          <wps:cNvSpPr txBox="1">
                            <a:spLocks noChangeArrowheads="1"/>
                          </wps:cNvSpPr>
                          <wps:spPr bwMode="auto">
                            <a:xfrm>
                              <a:off x="1879" y="7703"/>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6DEA54BF"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Milli Hesablar</w:t>
                                </w:r>
                              </w:p>
                              <w:p w14:paraId="51C220E4"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Sistemi</w:t>
                                </w:r>
                              </w:p>
                            </w:txbxContent>
                          </wps:txbx>
                          <wps:bodyPr rot="0" vert="horz" wrap="square" lIns="91440" tIns="45720" rIns="91440" bIns="45720" anchor="ctr" anchorCtr="0" upright="1">
                            <a:noAutofit/>
                          </wps:bodyPr>
                        </wps:wsp>
                        <wps:wsp>
                          <wps:cNvPr id="87" name="Rectangle 15"/>
                          <wps:cNvSpPr>
                            <a:spLocks noChangeArrowheads="1"/>
                          </wps:cNvSpPr>
                          <wps:spPr bwMode="auto">
                            <a:xfrm>
                              <a:off x="3681" y="8079"/>
                              <a:ext cx="2055"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1F74AE43"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 tədqiqatlar</w:t>
                                </w:r>
                              </w:p>
                            </w:txbxContent>
                          </wps:txbx>
                          <wps:bodyPr rot="0" vert="horz" wrap="square" lIns="91440" tIns="45720" rIns="91440" bIns="45720" anchor="ctr" anchorCtr="0" upright="1">
                            <a:noAutofit/>
                          </wps:bodyPr>
                        </wps:wsp>
                        <wps:wsp>
                          <wps:cNvPr id="88" name="Rectangle 16"/>
                          <wps:cNvSpPr>
                            <a:spLocks noChangeArrowheads="1"/>
                          </wps:cNvSpPr>
                          <wps:spPr bwMode="auto">
                            <a:xfrm>
                              <a:off x="5475" y="8513"/>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5A4DF53D"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Statistika sahəsində beynəlxalq əməkdaşlıq</w:t>
                                </w:r>
                              </w:p>
                            </w:txbxContent>
                          </wps:txbx>
                          <wps:bodyPr rot="0" vert="horz" wrap="square" lIns="91440" tIns="45720" rIns="91440" bIns="45720" anchor="ctr" anchorCtr="0" upright="1">
                            <a:noAutofit/>
                          </wps:bodyPr>
                        </wps:wsp>
                      </wpg:wgp>
                      <wpg:wgp>
                        <wpg:cNvPr id="89" name="Group 17"/>
                        <wpg:cNvGrpSpPr>
                          <a:grpSpLocks/>
                        </wpg:cNvGrpSpPr>
                        <wpg:grpSpPr bwMode="auto">
                          <a:xfrm>
                            <a:off x="335204" y="5565136"/>
                            <a:ext cx="5462961" cy="1279352"/>
                            <a:chOff x="1879" y="10095"/>
                            <a:chExt cx="5670" cy="2054"/>
                          </a:xfrm>
                        </wpg:grpSpPr>
                        <wps:wsp>
                          <wps:cNvPr id="90" name="Rectangle 18"/>
                          <wps:cNvSpPr>
                            <a:spLocks noChangeArrowheads="1"/>
                          </wps:cNvSpPr>
                          <wps:spPr bwMode="auto">
                            <a:xfrm>
                              <a:off x="1879" y="10095"/>
                              <a:ext cx="2056"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7BC60823"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Statistika: </w:t>
                                </w:r>
                              </w:p>
                              <w:p w14:paraId="773324E4"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xronika, informasiya</w:t>
                                </w:r>
                              </w:p>
                            </w:txbxContent>
                          </wps:txbx>
                          <wps:bodyPr rot="0" vert="horz" wrap="square" lIns="91440" tIns="45720" rIns="91440" bIns="45720" anchor="ctr" anchorCtr="0" upright="1">
                            <a:noAutofit/>
                          </wps:bodyPr>
                        </wps:wsp>
                        <wps:wsp>
                          <wps:cNvPr id="91" name="Rectangle 19"/>
                          <wps:cNvSpPr>
                            <a:spLocks noChangeArrowheads="1"/>
                          </wps:cNvSpPr>
                          <wps:spPr bwMode="auto">
                            <a:xfrm>
                              <a:off x="3702" y="10483"/>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001B3A8A"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Biblioqrafiya:</w:t>
                                </w:r>
                              </w:p>
                              <w:p w14:paraId="2FA16F6A"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yeni nəşrlər</w:t>
                                </w:r>
                              </w:p>
                            </w:txbxContent>
                          </wps:txbx>
                          <wps:bodyPr rot="0" vert="horz" wrap="square" lIns="91440" tIns="45720" rIns="91440" bIns="45720" anchor="ctr" anchorCtr="0" upright="1">
                            <a:noAutofit/>
                          </wps:bodyPr>
                        </wps:wsp>
                        <wps:wsp>
                          <wps:cNvPr id="92" name="Rectangle 20"/>
                          <wps:cNvSpPr>
                            <a:spLocks noChangeArrowheads="1"/>
                          </wps:cNvSpPr>
                          <wps:spPr bwMode="auto">
                            <a:xfrm>
                              <a:off x="5493" y="10867"/>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5F3C0096"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Oxucuların rəy</w:t>
                                </w:r>
                              </w:p>
                              <w:p w14:paraId="1BEF62DF"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 və təklifləri</w:t>
                                </w:r>
                              </w:p>
                            </w:txbxContent>
                          </wps:txbx>
                          <wps:bodyPr rot="0" vert="horz" wrap="square" lIns="91440" tIns="45720" rIns="91440" bIns="45720" anchor="ctr" anchorCtr="0" upright="1">
                            <a:noAutofit/>
                          </wps:bodyPr>
                        </wps:wsp>
                      </wpg:wgp>
                      <wpg:wgp>
                        <wpg:cNvPr id="93" name="Group 21"/>
                        <wpg:cNvGrpSpPr>
                          <a:grpSpLocks/>
                        </wpg:cNvGrpSpPr>
                        <wpg:grpSpPr bwMode="auto">
                          <a:xfrm>
                            <a:off x="335204" y="7019330"/>
                            <a:ext cx="5462961" cy="1278654"/>
                            <a:chOff x="1881" y="11340"/>
                            <a:chExt cx="5449" cy="1963"/>
                          </a:xfrm>
                        </wpg:grpSpPr>
                        <wps:wsp>
                          <wps:cNvPr id="94" name="Text Box 22"/>
                          <wps:cNvSpPr txBox="1">
                            <a:spLocks noChangeArrowheads="1"/>
                          </wps:cNvSpPr>
                          <wps:spPr bwMode="auto">
                            <a:xfrm>
                              <a:off x="1881" y="11340"/>
                              <a:ext cx="1975" cy="1247"/>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49B0B976"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Statistika:</w:t>
                                </w:r>
                              </w:p>
                              <w:p w14:paraId="1BC7C367"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rəsmi sənədlər</w:t>
                                </w:r>
                              </w:p>
                            </w:txbxContent>
                          </wps:txbx>
                          <wps:bodyPr rot="0" vert="horz" wrap="square" lIns="91440" tIns="45720" rIns="91440" bIns="45720" anchor="ctr" anchorCtr="0" upright="1">
                            <a:noAutofit/>
                          </wps:bodyPr>
                        </wps:wsp>
                        <wps:wsp>
                          <wps:cNvPr id="95" name="Rectangle 23"/>
                          <wps:cNvSpPr>
                            <a:spLocks noChangeArrowheads="1"/>
                          </wps:cNvSpPr>
                          <wps:spPr bwMode="auto">
                            <a:xfrm>
                              <a:off x="3613" y="11706"/>
                              <a:ext cx="1975" cy="1247"/>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59A01099"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Statistika: </w:t>
                                </w:r>
                              </w:p>
                              <w:p w14:paraId="6CA990AD"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metodoloji təminat </w:t>
                                </w:r>
                              </w:p>
                              <w:p w14:paraId="4020278C"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(metodoloji əlavələr)</w:t>
                                </w:r>
                              </w:p>
                            </w:txbxContent>
                          </wps:txbx>
                          <wps:bodyPr rot="0" vert="horz" wrap="square" lIns="91440" tIns="45720" rIns="91440" bIns="45720" anchor="ctr" anchorCtr="0" upright="1">
                            <a:noAutofit/>
                          </wps:bodyPr>
                        </wps:wsp>
                        <wps:wsp>
                          <wps:cNvPr id="96" name="Rectangle 24"/>
                          <wps:cNvSpPr>
                            <a:spLocks noChangeArrowheads="1"/>
                          </wps:cNvSpPr>
                          <wps:spPr bwMode="auto">
                            <a:xfrm>
                              <a:off x="5354" y="12056"/>
                              <a:ext cx="1976" cy="1247"/>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2C99F283"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Statistika:</w:t>
                                </w:r>
                              </w:p>
                              <w:p w14:paraId="28F95E76"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faktlar və proqnozlar </w:t>
                                </w:r>
                              </w:p>
                              <w:p w14:paraId="01A9AAAA"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 əlavələr)</w:t>
                                </w:r>
                              </w:p>
                            </w:txbxContent>
                          </wps:txbx>
                          <wps:bodyPr rot="0" vert="horz" wrap="square" lIns="91440" tIns="45720" rIns="91440" bIns="45720" anchor="ctr" anchorCtr="0" upright="1">
                            <a:noAutofit/>
                          </wps:bodyPr>
                        </wps:wsp>
                      </wpg:wgp>
                    </wpc:wpc>
                  </a:graphicData>
                </a:graphic>
              </wp:inline>
            </w:drawing>
          </mc:Choice>
          <mc:Fallback>
            <w:pict>
              <v:group w14:anchorId="014BFDB5" id="Canvas 97" o:spid="_x0000_s1026" editas="canvas" style="width:495.1pt;height:686pt;mso-position-horizontal-relative:char;mso-position-vertical-relative:line" coordsize="62877,8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77;height:8712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2141;top:1304;width:39300;height:6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" fillcolor="#d0cece">
                  <v:fill color2="#9f9d9d" rotate="t" focus="100%" type="gradient"/>
                  <v:textbox>
                    <w:txbxContent>
                      <w:p w14:paraId="579380AD" w14:textId="77777777" w:rsidR="00056FE6" w:rsidRDefault="00056FE6" w:rsidP="006A3CDE">
                        <w:pPr>
                          <w:spacing w:before="120"/>
                          <w:ind w:right="0"/>
                          <w:jc w:val="center"/>
                          <w:rPr>
                            <w:rFonts w:ascii="Times New Roman" w:hAnsi="Times New Roman"/>
                            <w:b/>
                            <w:i/>
                            <w:sz w:val="28"/>
                            <w:szCs w:val="28"/>
                            <w:lang w:val="az-Latn-AZ"/>
                          </w:rPr>
                        </w:pPr>
                        <w:r>
                          <w:rPr>
                            <w:rFonts w:ascii="Times New Roman" w:hAnsi="Times New Roman"/>
                            <w:b/>
                            <w:i/>
                            <w:sz w:val="28"/>
                            <w:szCs w:val="28"/>
                            <w:lang w:val="en-US"/>
                          </w:rPr>
                          <w:t>“</w:t>
                        </w:r>
                        <w:proofErr w:type="spellStart"/>
                        <w:r>
                          <w:rPr>
                            <w:rFonts w:ascii="Times New Roman" w:hAnsi="Times New Roman"/>
                            <w:b/>
                            <w:i/>
                            <w:sz w:val="28"/>
                            <w:szCs w:val="28"/>
                            <w:lang w:val="en-US"/>
                          </w:rPr>
                          <w:t>Statistika</w:t>
                        </w:r>
                        <w:proofErr w:type="spellEnd"/>
                        <w:r>
                          <w:rPr>
                            <w:rFonts w:ascii="Times New Roman" w:hAnsi="Times New Roman"/>
                            <w:b/>
                            <w:i/>
                            <w:sz w:val="28"/>
                            <w:szCs w:val="28"/>
                            <w:lang w:val="en-US"/>
                          </w:rPr>
                          <w:t xml:space="preserve"> x</w:t>
                        </w:r>
                        <w:proofErr w:type="spellStart"/>
                        <w:r>
                          <w:rPr>
                            <w:rFonts w:ascii="Times New Roman" w:hAnsi="Times New Roman"/>
                            <w:b/>
                            <w:i/>
                            <w:sz w:val="28"/>
                            <w:szCs w:val="28"/>
                            <w:lang w:val="az-Latn-AZ"/>
                          </w:rPr>
                          <w:t>əbərləri</w:t>
                        </w:r>
                        <w:proofErr w:type="spellEnd"/>
                        <w:r>
                          <w:rPr>
                            <w:rFonts w:ascii="Times New Roman" w:hAnsi="Times New Roman"/>
                            <w:b/>
                            <w:i/>
                            <w:sz w:val="28"/>
                            <w:szCs w:val="28"/>
                            <w:lang w:val="az-Latn-AZ"/>
                          </w:rPr>
                          <w:t>” elmi-praktik jurnalının rubrikaları</w:t>
                        </w:r>
                      </w:p>
                    </w:txbxContent>
                  </v:textbox>
                </v:shape>
                <v:group id="Group 5" o:spid="_x0000_s1029" style="position:absolute;left:3352;top:12058;width:54629;height:12787" coordorigin="1879,2982" coordsize="5652,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6" o:spid="_x0000_s1030" type="#_x0000_t202" style="position:absolute;left:1879;top:2982;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" fillcolor="#9f9d9d">
                    <v:fill color2="#d0cece" rotate="t" angle="135" focus="100%" type="gradient"/>
                    <v:textbox>
                      <w:txbxContent>
                        <w:p w14:paraId="50BC6302" w14:textId="77777777" w:rsidR="00056FE6" w:rsidRDefault="00056FE6" w:rsidP="006A3CDE">
                          <w:pPr>
                            <w:ind w:right="0"/>
                            <w:jc w:val="center"/>
                            <w:rPr>
                              <w:rFonts w:ascii="Times New Roman" w:hAnsi="Times New Roman"/>
                              <w:sz w:val="24"/>
                              <w:szCs w:val="24"/>
                              <w:lang w:val="az-Latn-AZ"/>
                            </w:rPr>
                          </w:pPr>
                          <w:r>
                            <w:rPr>
                              <w:rFonts w:ascii="Times New Roman" w:hAnsi="Times New Roman"/>
                              <w:sz w:val="24"/>
                              <w:szCs w:val="24"/>
                              <w:lang w:val="az-Latn-AZ"/>
                            </w:rPr>
                            <w:t xml:space="preserve">Statistikanın inkişaf </w:t>
                          </w:r>
                        </w:p>
                        <w:p w14:paraId="662F2EB9" w14:textId="77777777" w:rsidR="00056FE6" w:rsidRDefault="00056FE6" w:rsidP="006A3CDE">
                          <w:pPr>
                            <w:ind w:right="0"/>
                            <w:jc w:val="center"/>
                            <w:rPr>
                              <w:rFonts w:ascii="Times New Roman" w:hAnsi="Times New Roman"/>
                              <w:sz w:val="24"/>
                              <w:szCs w:val="24"/>
                              <w:lang w:val="az-Latn-AZ"/>
                            </w:rPr>
                          </w:pPr>
                          <w:r>
                            <w:rPr>
                              <w:rFonts w:ascii="Times New Roman" w:hAnsi="Times New Roman"/>
                              <w:sz w:val="24"/>
                              <w:szCs w:val="24"/>
                              <w:lang w:val="az-Latn-AZ"/>
                            </w:rPr>
                            <w:t>strategiyası</w:t>
                          </w:r>
                        </w:p>
                        <w:p w14:paraId="3B2057BC" w14:textId="77777777" w:rsidR="00056FE6" w:rsidRDefault="00056FE6" w:rsidP="006A3CDE">
                          <w:pPr>
                            <w:ind w:right="0"/>
                            <w:jc w:val="center"/>
                            <w:rPr>
                              <w:rFonts w:ascii="Times New Roman" w:hAnsi="Times New Roman"/>
                              <w:sz w:val="24"/>
                              <w:szCs w:val="24"/>
                            </w:rPr>
                          </w:pPr>
                          <w:r>
                            <w:rPr>
                              <w:rFonts w:ascii="Times New Roman" w:hAnsi="Times New Roman"/>
                              <w:sz w:val="24"/>
                              <w:szCs w:val="24"/>
                              <w:lang w:val="az-Latn-AZ"/>
                            </w:rPr>
                            <w:t>və taktikası</w:t>
                          </w:r>
                        </w:p>
                      </w:txbxContent>
                    </v:textbox>
                  </v:shape>
                  <v:rect id="Rectangle 7" o:spid="_x0000_s1031" style="position:absolute;left:3681;top:3358;width:205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" fillcolor="#9f9d9d">
                    <v:fill color2="#d0cece" rotate="t" angle="135" focus="100%" type="gradient"/>
                    <v:textbox>
                      <w:txbxContent>
                        <w:p w14:paraId="62D289AE"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 təsnifatlar, standartlar və </w:t>
                          </w:r>
                        </w:p>
                        <w:p w14:paraId="41F8D5DE"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registrlər</w:t>
                          </w:r>
                        </w:p>
                      </w:txbxContent>
                    </v:textbox>
                  </v:rect>
                  <v:rect id="Rectangle 8" o:spid="_x0000_s1032" style="position:absolute;left:5475;top:3738;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" fillcolor="#9f9d9d">
                    <v:fill color2="#d0cece" rotate="t" angle="135" focus="100%" type="gradient"/>
                    <v:textbox>
                      <w:txbxContent>
                        <w:p w14:paraId="02317095"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 müşahidə </w:t>
                          </w:r>
                        </w:p>
                        <w:p w14:paraId="3DB8A9D1"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metodları</w:t>
                          </w:r>
                        </w:p>
                      </w:txbxContent>
                    </v:textbox>
                  </v:rect>
                </v:group>
                <v:group id="Group 9" o:spid="_x0000_s1033" style="position:absolute;left:3352;top:26903;width:54629;height:12788" coordorigin="1879,5327" coordsize="5670,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10" o:spid="_x0000_s1034" type="#_x0000_t202" style="position:absolute;left:1879;top:5327;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" fillcolor="#9f9d9d">
                    <v:fill color2="#d0cece" rotate="t" angle="135" focus="100%" type="gradient"/>
                    <v:textbox>
                      <w:txbxContent>
                        <w:p w14:paraId="70579EC7"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 məlumatların toplanması, işlənməsi, saxlanması və yayıl-</w:t>
                          </w:r>
                        </w:p>
                        <w:p w14:paraId="6C731FB1" w14:textId="77777777" w:rsidR="00056FE6" w:rsidRDefault="00056FE6" w:rsidP="006A3CDE">
                          <w:pPr>
                            <w:jc w:val="center"/>
                            <w:rPr>
                              <w:rFonts w:ascii="Times New Roman" w:hAnsi="Times New Roman"/>
                              <w:sz w:val="24"/>
                              <w:szCs w:val="24"/>
                              <w:lang w:val="az-Latn-AZ"/>
                            </w:rPr>
                          </w:pPr>
                          <w:proofErr w:type="spellStart"/>
                          <w:r>
                            <w:rPr>
                              <w:rFonts w:ascii="Times New Roman" w:hAnsi="Times New Roman"/>
                              <w:sz w:val="24"/>
                              <w:szCs w:val="24"/>
                              <w:lang w:val="az-Latn-AZ"/>
                            </w:rPr>
                            <w:t>ması</w:t>
                          </w:r>
                          <w:proofErr w:type="spellEnd"/>
                          <w:r>
                            <w:rPr>
                              <w:rFonts w:ascii="Times New Roman" w:hAnsi="Times New Roman"/>
                              <w:sz w:val="24"/>
                              <w:szCs w:val="24"/>
                              <w:lang w:val="az-Latn-AZ"/>
                            </w:rPr>
                            <w:t xml:space="preserve"> texnologiyası</w:t>
                          </w:r>
                        </w:p>
                      </w:txbxContent>
                    </v:textbox>
                  </v:shape>
                  <v:rect id="Rectangle 11" o:spid="_x0000_s1035" style="position:absolute;left:3681;top:5703;width:205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" fillcolor="#9f9d9d">
                    <v:fill color2="#d0cece" rotate="t" angle="135" focus="100%" type="gradient"/>
                    <v:textbox>
                      <w:txbxContent>
                        <w:p w14:paraId="1793BC9E"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İnformasiya şəbəkəsi, məlumat bazası, </w:t>
                          </w:r>
                        </w:p>
                        <w:p w14:paraId="19B7C1DB"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məlumat bankları</w:t>
                          </w:r>
                        </w:p>
                      </w:txbxContent>
                    </v:textbox>
                  </v:rect>
                  <v:rect id="Rectangle 12" o:spid="_x0000_s1036" style="position:absolute;left:5493;top:6063;width:2056;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" fillcolor="#9f9d9d">
                    <v:fill color2="#d0cece" rotate="t" angle="135" focus="100%" type="gradient"/>
                    <v:textbox>
                      <w:txbxContent>
                        <w:p w14:paraId="3994BAD6"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 informasiya sisteminin </w:t>
                          </w:r>
                        </w:p>
                        <w:p w14:paraId="19D07A23" w14:textId="77777777" w:rsidR="00056FE6" w:rsidRDefault="00056FE6" w:rsidP="006A3CDE">
                          <w:pPr>
                            <w:jc w:val="center"/>
                            <w:rPr>
                              <w:rFonts w:ascii="Times New Roman" w:hAnsi="Times New Roman"/>
                              <w:sz w:val="24"/>
                              <w:szCs w:val="24"/>
                              <w:lang w:val="az-Latn-AZ"/>
                            </w:rPr>
                          </w:pPr>
                          <w:proofErr w:type="spellStart"/>
                          <w:r>
                            <w:rPr>
                              <w:rFonts w:ascii="Times New Roman" w:hAnsi="Times New Roman"/>
                              <w:sz w:val="24"/>
                              <w:szCs w:val="24"/>
                              <w:lang w:val="az-Latn-AZ"/>
                            </w:rPr>
                            <w:t>təkmilləşdirilməsi</w:t>
                          </w:r>
                          <w:proofErr w:type="spellEnd"/>
                        </w:p>
                      </w:txbxContent>
                    </v:textbox>
                  </v:rect>
                </v:group>
                <v:group id="Group 13" o:spid="_x0000_s1037" style="position:absolute;left:3352;top:41224;width:54629;height:12793" coordorigin="1879,7703" coordsize="565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14" o:spid="_x0000_s1038" type="#_x0000_t202" style="position:absolute;left:1879;top:7703;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" fillcolor="#9f9d9d">
                    <v:fill color2="#d0cece" rotate="t" angle="135" focus="100%" type="gradient"/>
                    <v:textbox>
                      <w:txbxContent>
                        <w:p w14:paraId="6DEA54BF"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Milli Hesablar</w:t>
                          </w:r>
                        </w:p>
                        <w:p w14:paraId="51C220E4"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Sistemi</w:t>
                          </w:r>
                        </w:p>
                      </w:txbxContent>
                    </v:textbox>
                  </v:shape>
                  <v:rect id="Rectangle 15" o:spid="_x0000_s1039" style="position:absolute;left:3681;top:8079;width:205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" fillcolor="#9f9d9d">
                    <v:fill color2="#d0cece" rotate="t" angle="135" focus="100%" type="gradient"/>
                    <v:textbox>
                      <w:txbxContent>
                        <w:p w14:paraId="1F74AE43"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 tədqiqatlar</w:t>
                          </w:r>
                        </w:p>
                      </w:txbxContent>
                    </v:textbox>
                  </v:rect>
                  <v:rect id="Rectangle 16" o:spid="_x0000_s1040" style="position:absolute;left:5475;top:8513;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" fillcolor="#9f9d9d">
                    <v:fill color2="#d0cece" rotate="t" angle="135" focus="100%" type="gradient"/>
                    <v:textbox>
                      <w:txbxContent>
                        <w:p w14:paraId="5A4DF53D"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Statistika sahəsində beynəlxalq əməkdaşlıq</w:t>
                          </w:r>
                        </w:p>
                      </w:txbxContent>
                    </v:textbox>
                  </v:rect>
                </v:group>
                <v:group id="Group 17" o:spid="_x0000_s1041" style="position:absolute;left:3352;top:55651;width:54629;height:12793" coordorigin="1879,10095" coordsize="5670,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18" o:spid="_x0000_s1042" style="position:absolute;left:1879;top:10095;width:2056;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" fillcolor="#9f9d9d">
                    <v:fill color2="#d0cece" rotate="t" angle="135" focus="100%" type="gradient"/>
                    <v:textbox>
                      <w:txbxContent>
                        <w:p w14:paraId="7BC60823"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Statistika: </w:t>
                          </w:r>
                        </w:p>
                        <w:p w14:paraId="773324E4"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xronika, informasiya</w:t>
                          </w:r>
                        </w:p>
                      </w:txbxContent>
                    </v:textbox>
                  </v:rect>
                  <v:rect id="Rectangle 19" o:spid="_x0000_s1043" style="position:absolute;left:3702;top:10483;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" fillcolor="#9f9d9d">
                    <v:fill color2="#d0cece" rotate="t" angle="135" focus="100%" type="gradient"/>
                    <v:textbox>
                      <w:txbxContent>
                        <w:p w14:paraId="001B3A8A"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Biblioqrafiya:</w:t>
                          </w:r>
                        </w:p>
                        <w:p w14:paraId="2FA16F6A"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yeni nəşrlər</w:t>
                          </w:r>
                        </w:p>
                      </w:txbxContent>
                    </v:textbox>
                  </v:rect>
                  <v:rect id="Rectangle 20" o:spid="_x0000_s1044" style="position:absolute;left:5493;top:10867;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" fillcolor="#9f9d9d">
                    <v:fill color2="#d0cece" rotate="t" angle="135" focus="100%" type="gradient"/>
                    <v:textbox>
                      <w:txbxContent>
                        <w:p w14:paraId="5F3C0096"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Oxucuların rəy</w:t>
                          </w:r>
                        </w:p>
                        <w:p w14:paraId="1BEF62DF"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 və təklifləri</w:t>
                          </w:r>
                        </w:p>
                      </w:txbxContent>
                    </v:textbox>
                  </v:rect>
                </v:group>
                <v:group id="Group 21" o:spid="_x0000_s1045" style="position:absolute;left:3352;top:70193;width:54629;height:12786" coordorigin="1881,11340" coordsize="5449,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22" o:spid="_x0000_s1046" type="#_x0000_t202" style="position:absolute;left:1881;top:11340;width:1975;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" fillcolor="#9f9d9d">
                    <v:fill color2="#d0cece" rotate="t" angle="135" focus="100%" type="gradient"/>
                    <v:textbox>
                      <w:txbxContent>
                        <w:p w14:paraId="49B0B976"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Statistika:</w:t>
                          </w:r>
                        </w:p>
                        <w:p w14:paraId="1BC7C367"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rəsmi sənədlər</w:t>
                          </w:r>
                        </w:p>
                      </w:txbxContent>
                    </v:textbox>
                  </v:shape>
                  <v:rect id="Rectangle 23" o:spid="_x0000_s1047" style="position:absolute;left:3613;top:11706;width:1975;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" fillcolor="#9f9d9d">
                    <v:fill color2="#d0cece" rotate="t" angle="135" focus="100%" type="gradient"/>
                    <v:textbox>
                      <w:txbxContent>
                        <w:p w14:paraId="59A01099"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Statistika: </w:t>
                          </w:r>
                        </w:p>
                        <w:p w14:paraId="6CA990AD"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metodoloji təminat </w:t>
                          </w:r>
                        </w:p>
                        <w:p w14:paraId="4020278C"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(metodoloji əlavələr)</w:t>
                          </w:r>
                        </w:p>
                      </w:txbxContent>
                    </v:textbox>
                  </v:rect>
                  <v:rect id="Rectangle 24" o:spid="_x0000_s1048" style="position:absolute;left:5354;top:12056;width:1976;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" fillcolor="#9f9d9d">
                    <v:fill color2="#d0cece" rotate="t" angle="135" focus="100%" type="gradient"/>
                    <v:textbox>
                      <w:txbxContent>
                        <w:p w14:paraId="2C99F283"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Statistika:</w:t>
                          </w:r>
                        </w:p>
                        <w:p w14:paraId="28F95E76"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 xml:space="preserve">faktlar və proqnozlar </w:t>
                          </w:r>
                        </w:p>
                        <w:p w14:paraId="01A9AAAA" w14:textId="77777777" w:rsidR="00056FE6" w:rsidRDefault="00056FE6" w:rsidP="006A3CDE">
                          <w:pPr>
                            <w:jc w:val="center"/>
                            <w:rPr>
                              <w:rFonts w:ascii="Times New Roman" w:hAnsi="Times New Roman"/>
                              <w:sz w:val="24"/>
                              <w:szCs w:val="24"/>
                              <w:lang w:val="az-Latn-AZ"/>
                            </w:rPr>
                          </w:pPr>
                          <w:r>
                            <w:rPr>
                              <w:rFonts w:ascii="Times New Roman" w:hAnsi="Times New Roman"/>
                              <w:sz w:val="24"/>
                              <w:szCs w:val="24"/>
                              <w:lang w:val="az-Latn-AZ"/>
                            </w:rPr>
                            <w:t>(statistik əlavələr)</w:t>
                          </w:r>
                        </w:p>
                      </w:txbxContent>
                    </v:textbox>
                  </v:rect>
                </v:group>
                <w10:anchorlock/>
              </v:group>
            </w:pict>
          </mc:Fallback>
        </mc:AlternateContent>
      </w:r>
    </w:p>
    <w:p w14:paraId="06419E8E" w14:textId="738DCB53" w:rsidR="00534F1C" w:rsidRDefault="00534F1C" w:rsidP="00534F1C">
      <w:pPr>
        <w:jc w:val="center"/>
        <w:rPr>
          <w:rFonts w:ascii="Times New Roman" w:hAnsi="Times New Roman"/>
          <w:b/>
          <w:sz w:val="24"/>
          <w:szCs w:val="24"/>
          <w:lang w:val="en-US" w:eastAsia="x-none"/>
        </w:rPr>
      </w:pPr>
      <w:r w:rsidRPr="00BB06AA">
        <w:rPr>
          <w:rFonts w:ascii="Times New Roman" w:hAnsi="Times New Roman"/>
          <w:b/>
          <w:sz w:val="24"/>
          <w:szCs w:val="24"/>
          <w:lang w:val="en-US" w:eastAsia="x-none"/>
        </w:rPr>
        <w:lastRenderedPageBreak/>
        <w:t>Mündəricat</w:t>
      </w:r>
    </w:p>
    <w:p w14:paraId="21BE2B29" w14:textId="7E631731" w:rsidR="00EC425C" w:rsidRPr="00BB06AA" w:rsidRDefault="00EC425C" w:rsidP="00534F1C">
      <w:pPr>
        <w:jc w:val="center"/>
        <w:rPr>
          <w:rFonts w:ascii="Times New Roman" w:hAnsi="Times New Roman"/>
          <w:b/>
          <w:sz w:val="24"/>
          <w:szCs w:val="24"/>
          <w:lang w:val="en-US" w:eastAsia="x-none"/>
        </w:rPr>
      </w:pPr>
      <w:r>
        <w:rPr>
          <w:rFonts w:ascii="Times New Roman" w:hAnsi="Times New Roman"/>
          <w:b/>
          <w:sz w:val="24"/>
          <w:szCs w:val="24"/>
          <w:lang w:val="en-US" w:eastAsia="x-none"/>
        </w:rPr>
        <w:t xml:space="preserve">                                                                                                                                                      səh.</w:t>
      </w:r>
    </w:p>
    <w:tbl>
      <w:tblPr>
        <w:tblW w:w="9750" w:type="dxa"/>
        <w:tblInd w:w="108" w:type="dxa"/>
        <w:tblLayout w:type="fixed"/>
        <w:tblLook w:val="04A0" w:firstRow="1" w:lastRow="0" w:firstColumn="1" w:lastColumn="0" w:noHBand="0" w:noVBand="1"/>
      </w:tblPr>
      <w:tblGrid>
        <w:gridCol w:w="9248"/>
        <w:gridCol w:w="502"/>
      </w:tblGrid>
      <w:tr w:rsidR="00534F1C" w:rsidRPr="00BB06AA" w14:paraId="12E0B9FA" w14:textId="77777777" w:rsidTr="006366C8">
        <w:trPr>
          <w:trHeight w:val="235"/>
        </w:trPr>
        <w:tc>
          <w:tcPr>
            <w:tcW w:w="9248" w:type="dxa"/>
            <w:vAlign w:val="center"/>
            <w:hideMark/>
          </w:tcPr>
          <w:p w14:paraId="1E6C699B" w14:textId="77777777" w:rsidR="00534F1C" w:rsidRPr="00BB06AA" w:rsidRDefault="00534F1C" w:rsidP="006366C8">
            <w:pPr>
              <w:tabs>
                <w:tab w:val="left" w:pos="4536"/>
                <w:tab w:val="left" w:leader="dot" w:pos="9356"/>
              </w:tabs>
              <w:spacing w:before="40" w:after="40"/>
              <w:ind w:right="-1"/>
              <w:rPr>
                <w:rFonts w:ascii="Times New Roman" w:hAnsi="Times New Roman"/>
                <w:b/>
                <w:u w:val="single"/>
                <w:lang w:val="az-Latn-AZ"/>
              </w:rPr>
            </w:pPr>
            <w:r w:rsidRPr="00BB06AA">
              <w:rPr>
                <w:rFonts w:ascii="Times New Roman" w:hAnsi="Times New Roman"/>
                <w:b/>
                <w:u w:val="single"/>
                <w:lang w:val="az-Latn-AZ"/>
              </w:rPr>
              <w:t>İQTİSADİ-STATİSTİK TƏDQİQATLAR</w:t>
            </w:r>
          </w:p>
        </w:tc>
        <w:tc>
          <w:tcPr>
            <w:tcW w:w="502" w:type="dxa"/>
            <w:vAlign w:val="center"/>
          </w:tcPr>
          <w:p w14:paraId="401C25BE" w14:textId="77777777" w:rsidR="00534F1C" w:rsidRPr="00BB06AA" w:rsidRDefault="00534F1C" w:rsidP="006366C8">
            <w:pPr>
              <w:pStyle w:val="NormalWeb"/>
            </w:pPr>
          </w:p>
        </w:tc>
      </w:tr>
      <w:tr w:rsidR="00534F1C" w:rsidRPr="00FC4DC1" w14:paraId="2FD3146B" w14:textId="77777777" w:rsidTr="006366C8">
        <w:trPr>
          <w:trHeight w:val="215"/>
        </w:trPr>
        <w:tc>
          <w:tcPr>
            <w:tcW w:w="9248" w:type="dxa"/>
            <w:vAlign w:val="center"/>
            <w:hideMark/>
          </w:tcPr>
          <w:p w14:paraId="524B5807" w14:textId="77777777" w:rsidR="00534F1C" w:rsidRPr="009D2B6C" w:rsidRDefault="00534F1C" w:rsidP="006366C8">
            <w:pPr>
              <w:rPr>
                <w:rFonts w:ascii="Times New Roman" w:eastAsiaTheme="minorEastAsia" w:hAnsi="Times New Roman"/>
                <w:b/>
                <w:i/>
                <w:lang w:val="az-Latn-AZ"/>
              </w:rPr>
            </w:pPr>
            <w:r>
              <w:rPr>
                <w:rFonts w:ascii="Times New Roman" w:hAnsi="Times New Roman"/>
                <w:b/>
                <w:i/>
                <w:iCs/>
                <w:color w:val="C00000"/>
                <w:lang w:val="az-Latn-AZ"/>
              </w:rPr>
              <w:t xml:space="preserve">      </w:t>
            </w:r>
            <w:r w:rsidRPr="007B1487">
              <w:rPr>
                <w:rFonts w:ascii="Times New Roman" w:hAnsi="Times New Roman"/>
                <w:b/>
                <w:i/>
                <w:iCs/>
                <w:color w:val="C00000"/>
                <w:lang w:val="az-Latn-AZ"/>
              </w:rPr>
              <w:t xml:space="preserve"> </w:t>
            </w:r>
            <w:r w:rsidRPr="009D2B6C">
              <w:rPr>
                <w:rFonts w:ascii="Times New Roman" w:eastAsiaTheme="minorEastAsia" w:hAnsi="Times New Roman"/>
                <w:b/>
                <w:i/>
                <w:lang w:val="az-Latn-AZ"/>
              </w:rPr>
              <w:t>Hicran Cabbarova</w:t>
            </w:r>
          </w:p>
          <w:p w14:paraId="2F7CE4D4" w14:textId="77777777" w:rsidR="00534F1C" w:rsidRPr="007B1487" w:rsidRDefault="00534F1C" w:rsidP="006366C8">
            <w:pPr>
              <w:ind w:left="351"/>
              <w:jc w:val="both"/>
              <w:rPr>
                <w:rFonts w:ascii="Times New Roman" w:hAnsi="Times New Roman"/>
                <w:b/>
                <w:i/>
                <w:iCs/>
                <w:color w:val="C00000"/>
                <w:lang w:val="az-Latn-AZ"/>
              </w:rPr>
            </w:pPr>
          </w:p>
        </w:tc>
        <w:tc>
          <w:tcPr>
            <w:tcW w:w="502" w:type="dxa"/>
            <w:vAlign w:val="center"/>
          </w:tcPr>
          <w:p w14:paraId="65635C26" w14:textId="77777777" w:rsidR="00534F1C" w:rsidRPr="007B1487" w:rsidRDefault="00534F1C" w:rsidP="006366C8">
            <w:pPr>
              <w:pStyle w:val="NormalWeb"/>
              <w:rPr>
                <w:highlight w:val="yellow"/>
              </w:rPr>
            </w:pPr>
          </w:p>
        </w:tc>
      </w:tr>
      <w:tr w:rsidR="00534F1C" w:rsidRPr="007B1487" w14:paraId="623C47AF" w14:textId="77777777" w:rsidTr="006366C8">
        <w:trPr>
          <w:trHeight w:val="215"/>
        </w:trPr>
        <w:tc>
          <w:tcPr>
            <w:tcW w:w="9248" w:type="dxa"/>
            <w:vAlign w:val="center"/>
            <w:hideMark/>
          </w:tcPr>
          <w:p w14:paraId="4FC314F4" w14:textId="77777777" w:rsidR="00534F1C" w:rsidRPr="00FC4DC1" w:rsidRDefault="00534F1C" w:rsidP="006366C8">
            <w:pPr>
              <w:rPr>
                <w:rFonts w:ascii="Times New Roman" w:hAnsi="Times New Roman"/>
                <w:lang w:val="az-Latn-AZ"/>
              </w:rPr>
            </w:pPr>
            <w:r w:rsidRPr="00FC4DC1">
              <w:rPr>
                <w:rFonts w:ascii="Times New Roman" w:hAnsi="Times New Roman"/>
                <w:lang w:val="az-Latn-AZ"/>
              </w:rPr>
              <w:t xml:space="preserve">       Ölkədə ət istehsalının mövcud vəziyyəti və statistik modelləşdirilməsi</w:t>
            </w:r>
            <w:r w:rsidRPr="00534F1C">
              <w:rPr>
                <w:rFonts w:ascii="Times New Roman" w:hAnsi="Times New Roman"/>
              </w:rPr>
              <w:t>…………………………….</w:t>
            </w:r>
          </w:p>
        </w:tc>
        <w:tc>
          <w:tcPr>
            <w:tcW w:w="502" w:type="dxa"/>
            <w:vAlign w:val="center"/>
            <w:hideMark/>
          </w:tcPr>
          <w:p w14:paraId="0A07A471" w14:textId="77777777" w:rsidR="00534F1C" w:rsidRPr="0051430F" w:rsidRDefault="00534F1C" w:rsidP="006366C8">
            <w:pPr>
              <w:pStyle w:val="NormalWeb"/>
              <w:ind w:left="0"/>
              <w:jc w:val="left"/>
              <w:rPr>
                <w:b w:val="0"/>
                <w:bCs w:val="0"/>
              </w:rPr>
            </w:pPr>
            <w:r w:rsidRPr="0051430F">
              <w:rPr>
                <w:b w:val="0"/>
                <w:bCs w:val="0"/>
              </w:rPr>
              <w:t>4</w:t>
            </w:r>
          </w:p>
        </w:tc>
      </w:tr>
      <w:tr w:rsidR="00E90397" w:rsidRPr="007B1487" w14:paraId="047C82AD" w14:textId="77777777" w:rsidTr="006366C8">
        <w:trPr>
          <w:trHeight w:val="165"/>
        </w:trPr>
        <w:tc>
          <w:tcPr>
            <w:tcW w:w="9248" w:type="dxa"/>
            <w:vAlign w:val="center"/>
            <w:hideMark/>
          </w:tcPr>
          <w:p w14:paraId="73745274" w14:textId="77777777" w:rsidR="00E90397" w:rsidRPr="00126200" w:rsidRDefault="00E90397" w:rsidP="00E90397">
            <w:pPr>
              <w:autoSpaceDE w:val="0"/>
              <w:autoSpaceDN w:val="0"/>
              <w:adjustRightInd w:val="0"/>
              <w:ind w:firstLine="360"/>
              <w:outlineLvl w:val="1"/>
              <w:rPr>
                <w:rFonts w:ascii="Times New Roman" w:hAnsi="Times New Roman"/>
                <w:iCs/>
                <w:color w:val="000000"/>
                <w:sz w:val="24"/>
                <w:szCs w:val="24"/>
                <w:lang w:val="az-Latn-AZ" w:eastAsia="ru-RU"/>
              </w:rPr>
            </w:pPr>
            <w:r w:rsidRPr="00852A82">
              <w:rPr>
                <w:rFonts w:ascii="Times New Roman" w:hAnsi="Times New Roman"/>
                <w:b/>
                <w:bCs/>
                <w:i/>
                <w:iCs/>
                <w:lang w:val="az-Latn-AZ"/>
              </w:rPr>
              <w:t>Samir  Güləhmədzadə</w:t>
            </w:r>
          </w:p>
          <w:p w14:paraId="3D96ED1A" w14:textId="7CBCD640" w:rsidR="00E90397" w:rsidRPr="00FC4DC1" w:rsidRDefault="00E90397" w:rsidP="00E90397">
            <w:pPr>
              <w:ind w:right="-1"/>
              <w:rPr>
                <w:rFonts w:ascii="Times New Roman" w:hAnsi="Times New Roman"/>
                <w:b/>
                <w:spacing w:val="8"/>
                <w:sz w:val="24"/>
                <w:szCs w:val="24"/>
                <w:lang w:val="az-Latn-AZ"/>
              </w:rPr>
            </w:pPr>
          </w:p>
        </w:tc>
        <w:tc>
          <w:tcPr>
            <w:tcW w:w="502" w:type="dxa"/>
            <w:vAlign w:val="center"/>
          </w:tcPr>
          <w:p w14:paraId="6212C0D4" w14:textId="77777777" w:rsidR="00E90397" w:rsidRPr="0051430F" w:rsidRDefault="00E90397" w:rsidP="00E90397">
            <w:pPr>
              <w:pStyle w:val="NormalWeb"/>
              <w:rPr>
                <w:b w:val="0"/>
                <w:bCs w:val="0"/>
              </w:rPr>
            </w:pPr>
          </w:p>
        </w:tc>
      </w:tr>
      <w:tr w:rsidR="00E90397" w:rsidRPr="007B1487" w14:paraId="31B4EECD" w14:textId="77777777" w:rsidTr="006366C8">
        <w:trPr>
          <w:trHeight w:val="165"/>
        </w:trPr>
        <w:tc>
          <w:tcPr>
            <w:tcW w:w="9248" w:type="dxa"/>
            <w:vAlign w:val="center"/>
            <w:hideMark/>
          </w:tcPr>
          <w:p w14:paraId="37ADCB6A" w14:textId="6EFFF7E9" w:rsidR="00E90397" w:rsidRPr="00FC4DC1" w:rsidRDefault="00E90397" w:rsidP="00E90397">
            <w:pPr>
              <w:ind w:right="-1"/>
              <w:contextualSpacing/>
              <w:rPr>
                <w:rFonts w:ascii="Times New Roman" w:hAnsi="Times New Roman"/>
                <w:bCs/>
                <w:color w:val="000000"/>
                <w:shd w:val="clear" w:color="auto" w:fill="FFFFFF"/>
                <w:lang w:val="az-Latn-AZ"/>
              </w:rPr>
            </w:pPr>
            <w:r>
              <w:rPr>
                <w:rFonts w:ascii="Times New Roman" w:hAnsi="Times New Roman"/>
                <w:bCs/>
                <w:iCs/>
                <w:color w:val="000000"/>
                <w:lang w:val="az-Latn-AZ" w:eastAsia="ru-RU"/>
              </w:rPr>
              <w:t xml:space="preserve">       </w:t>
            </w:r>
            <w:r w:rsidRPr="00852A82">
              <w:rPr>
                <w:rFonts w:ascii="Times New Roman" w:hAnsi="Times New Roman"/>
                <w:bCs/>
                <w:iCs/>
                <w:color w:val="000000"/>
                <w:lang w:val="az-Latn-AZ" w:eastAsia="ru-RU"/>
              </w:rPr>
              <w:t xml:space="preserve">Azərbaycan </w:t>
            </w:r>
            <w:r>
              <w:rPr>
                <w:rFonts w:ascii="Times New Roman" w:hAnsi="Times New Roman"/>
                <w:bCs/>
                <w:iCs/>
                <w:color w:val="000000"/>
                <w:lang w:val="az-Latn-AZ" w:eastAsia="ru-RU"/>
              </w:rPr>
              <w:t>R</w:t>
            </w:r>
            <w:r w:rsidRPr="00852A82">
              <w:rPr>
                <w:rFonts w:ascii="Times New Roman" w:hAnsi="Times New Roman"/>
                <w:bCs/>
                <w:iCs/>
                <w:color w:val="000000"/>
                <w:lang w:val="az-Latn-AZ" w:eastAsia="ru-RU"/>
              </w:rPr>
              <w:t>espublikasında bank sektorunun cari vəziyyətinin təhlili</w:t>
            </w:r>
            <w:r>
              <w:rPr>
                <w:rFonts w:ascii="Times New Roman" w:hAnsi="Times New Roman"/>
                <w:bCs/>
                <w:iCs/>
                <w:color w:val="000000"/>
                <w:lang w:val="az-Latn-AZ" w:eastAsia="ru-RU"/>
              </w:rPr>
              <w:t>.............................................</w:t>
            </w:r>
          </w:p>
        </w:tc>
        <w:tc>
          <w:tcPr>
            <w:tcW w:w="502" w:type="dxa"/>
            <w:vAlign w:val="center"/>
            <w:hideMark/>
          </w:tcPr>
          <w:p w14:paraId="21616D90" w14:textId="3364D80E" w:rsidR="00E90397" w:rsidRPr="0051430F" w:rsidRDefault="00E90397" w:rsidP="00E90397">
            <w:pPr>
              <w:pStyle w:val="NormalWeb"/>
              <w:ind w:left="0"/>
              <w:jc w:val="left"/>
              <w:rPr>
                <w:b w:val="0"/>
                <w:bCs w:val="0"/>
              </w:rPr>
            </w:pPr>
            <w:r w:rsidRPr="0051430F">
              <w:rPr>
                <w:b w:val="0"/>
                <w:bCs w:val="0"/>
              </w:rPr>
              <w:t>1</w:t>
            </w:r>
            <w:r w:rsidR="00CD4FBD">
              <w:rPr>
                <w:b w:val="0"/>
                <w:bCs w:val="0"/>
              </w:rPr>
              <w:t>3</w:t>
            </w:r>
          </w:p>
        </w:tc>
      </w:tr>
      <w:tr w:rsidR="00E90397" w:rsidRPr="007B1487" w14:paraId="45900576" w14:textId="77777777" w:rsidTr="00FF3124">
        <w:trPr>
          <w:trHeight w:val="165"/>
        </w:trPr>
        <w:tc>
          <w:tcPr>
            <w:tcW w:w="9248" w:type="dxa"/>
            <w:hideMark/>
          </w:tcPr>
          <w:p w14:paraId="0539FEE0" w14:textId="4541BB6C" w:rsidR="00E90397" w:rsidRPr="00FC4DC1" w:rsidRDefault="00E90397" w:rsidP="00E90397">
            <w:pPr>
              <w:pStyle w:val="BodyA"/>
              <w:shd w:val="clear" w:color="auto" w:fill="FFFFFF"/>
              <w:spacing w:after="0" w:line="240" w:lineRule="auto"/>
              <w:rPr>
                <w:rFonts w:ascii="Times New Roman" w:hAnsi="Times New Roman" w:cs="Times New Roman"/>
                <w:b/>
                <w:bCs/>
                <w:color w:val="auto"/>
                <w:sz w:val="24"/>
                <w:szCs w:val="24"/>
                <w:lang w:val="az-Latn-AZ"/>
              </w:rPr>
            </w:pPr>
            <w:r>
              <w:rPr>
                <w:rFonts w:ascii="Times New Roman" w:hAnsi="Times New Roman"/>
                <w:b/>
                <w:i/>
                <w:noProof/>
                <w:lang w:val="az-Latn-AZ" w:eastAsia="ru-RU"/>
              </w:rPr>
              <w:t xml:space="preserve">      </w:t>
            </w:r>
            <w:r w:rsidRPr="0044617F">
              <w:rPr>
                <w:rFonts w:ascii="Times New Roman" w:hAnsi="Times New Roman"/>
                <w:b/>
                <w:i/>
                <w:noProof/>
                <w:lang w:val="az-Latn-AZ" w:eastAsia="ru-RU"/>
              </w:rPr>
              <w:t>Vidadi Axundov</w:t>
            </w:r>
          </w:p>
        </w:tc>
        <w:tc>
          <w:tcPr>
            <w:tcW w:w="502" w:type="dxa"/>
            <w:vAlign w:val="center"/>
          </w:tcPr>
          <w:p w14:paraId="1CF38708" w14:textId="77777777" w:rsidR="00E90397" w:rsidRPr="0051430F" w:rsidRDefault="00E90397" w:rsidP="00E90397">
            <w:pPr>
              <w:pStyle w:val="NormalWeb"/>
              <w:rPr>
                <w:b w:val="0"/>
                <w:bCs w:val="0"/>
              </w:rPr>
            </w:pPr>
          </w:p>
        </w:tc>
      </w:tr>
      <w:tr w:rsidR="00E90397" w:rsidRPr="007B1487" w14:paraId="263B78DC" w14:textId="77777777" w:rsidTr="006366C8">
        <w:trPr>
          <w:trHeight w:val="173"/>
        </w:trPr>
        <w:tc>
          <w:tcPr>
            <w:tcW w:w="9248" w:type="dxa"/>
            <w:vAlign w:val="center"/>
            <w:hideMark/>
          </w:tcPr>
          <w:p w14:paraId="412E6B9D" w14:textId="274C6C5B" w:rsidR="00E90397" w:rsidRPr="00FC4DC1" w:rsidRDefault="00E90397" w:rsidP="00E90397">
            <w:pPr>
              <w:pStyle w:val="BodyA"/>
              <w:shd w:val="clear" w:color="auto" w:fill="FFFFFF"/>
              <w:spacing w:after="0" w:line="240" w:lineRule="auto"/>
              <w:rPr>
                <w:rFonts w:ascii="Times New Roman" w:hAnsi="Times New Roman" w:cs="Times New Roman"/>
                <w:color w:val="auto"/>
                <w:lang w:val="az-Latn-AZ"/>
              </w:rPr>
            </w:pPr>
            <w:r>
              <w:rPr>
                <w:rFonts w:ascii="Times New Roman" w:hAnsi="Times New Roman"/>
                <w:bCs/>
              </w:rPr>
              <w:t xml:space="preserve">      </w:t>
            </w:r>
            <w:r w:rsidRPr="0044617F">
              <w:rPr>
                <w:rFonts w:ascii="Times New Roman" w:hAnsi="Times New Roman"/>
                <w:bCs/>
                <w:lang w:val="az-Latn-AZ"/>
              </w:rPr>
              <w:t>Ölkə iqtisadiyyatının aqreqasiya edilmiş Sosial Hesablar Matrisi</w:t>
            </w:r>
            <w:r>
              <w:rPr>
                <w:rFonts w:ascii="Times New Roman" w:hAnsi="Times New Roman"/>
                <w:bCs/>
                <w:iCs/>
                <w:lang w:val="az-Latn-AZ" w:eastAsia="ru-RU"/>
              </w:rPr>
              <w:t>.......................................................</w:t>
            </w:r>
          </w:p>
        </w:tc>
        <w:tc>
          <w:tcPr>
            <w:tcW w:w="502" w:type="dxa"/>
            <w:vAlign w:val="center"/>
            <w:hideMark/>
          </w:tcPr>
          <w:p w14:paraId="2CE34785" w14:textId="1DA5B278" w:rsidR="00E90397" w:rsidRPr="0051430F" w:rsidRDefault="00E90397" w:rsidP="00E90397">
            <w:pPr>
              <w:pStyle w:val="NormalWeb"/>
              <w:ind w:left="0"/>
              <w:jc w:val="left"/>
              <w:rPr>
                <w:b w:val="0"/>
                <w:bCs w:val="0"/>
              </w:rPr>
            </w:pPr>
            <w:r>
              <w:rPr>
                <w:b w:val="0"/>
                <w:bCs w:val="0"/>
              </w:rPr>
              <w:t>2</w:t>
            </w:r>
            <w:r w:rsidR="00CD4FBD">
              <w:rPr>
                <w:b w:val="0"/>
                <w:bCs w:val="0"/>
              </w:rPr>
              <w:t>2</w:t>
            </w:r>
          </w:p>
        </w:tc>
      </w:tr>
      <w:tr w:rsidR="00E90397" w:rsidRPr="007B1487" w14:paraId="71A53FD5" w14:textId="77777777" w:rsidTr="006366C8">
        <w:trPr>
          <w:trHeight w:val="235"/>
        </w:trPr>
        <w:tc>
          <w:tcPr>
            <w:tcW w:w="9248" w:type="dxa"/>
            <w:vAlign w:val="center"/>
            <w:hideMark/>
          </w:tcPr>
          <w:p w14:paraId="52984498" w14:textId="46972C7C" w:rsidR="00E90397" w:rsidRPr="00F77489" w:rsidRDefault="00E90397" w:rsidP="00E90397">
            <w:pPr>
              <w:rPr>
                <w:rFonts w:ascii="Times New Roman" w:hAnsi="Times New Roman"/>
                <w:b/>
                <w:bCs/>
                <w:color w:val="0D0D0D" w:themeColor="text1" w:themeTint="F2"/>
                <w:spacing w:val="2"/>
                <w:position w:val="6"/>
                <w:sz w:val="24"/>
                <w:szCs w:val="24"/>
                <w:lang w:val="az-Latn-AZ"/>
              </w:rPr>
            </w:pPr>
            <w:r>
              <w:rPr>
                <w:rFonts w:ascii="Times New Roman" w:hAnsi="Times New Roman"/>
                <w:b/>
                <w:bCs/>
                <w:i/>
                <w:iCs/>
                <w:lang w:val="az-Latn-AZ" w:eastAsia="az-Latn-AZ"/>
              </w:rPr>
              <w:t xml:space="preserve">      </w:t>
            </w:r>
            <w:r w:rsidRPr="00FC4DC1">
              <w:rPr>
                <w:rFonts w:ascii="Times New Roman" w:hAnsi="Times New Roman"/>
                <w:b/>
                <w:bCs/>
                <w:i/>
                <w:iCs/>
                <w:lang w:val="az-Latn-AZ" w:eastAsia="az-Latn-AZ"/>
              </w:rPr>
              <w:t xml:space="preserve"> </w:t>
            </w:r>
            <w:r w:rsidR="00CD4FBD">
              <w:rPr>
                <w:rFonts w:ascii="Times New Roman" w:hAnsi="Times New Roman"/>
                <w:b/>
                <w:bCs/>
                <w:i/>
                <w:iCs/>
                <w:lang w:val="az-Latn-AZ" w:eastAsia="az-Latn-AZ"/>
              </w:rPr>
              <w:t>MənsurBərxudarov</w:t>
            </w:r>
          </w:p>
          <w:p w14:paraId="368C6FA9" w14:textId="77777777" w:rsidR="00E90397" w:rsidRPr="00FC4DC1" w:rsidRDefault="00E90397" w:rsidP="00E90397">
            <w:pPr>
              <w:ind w:left="351"/>
              <w:jc w:val="both"/>
              <w:rPr>
                <w:rFonts w:ascii="Times New Roman" w:hAnsi="Times New Roman"/>
                <w:b/>
                <w:i/>
                <w:highlight w:val="yellow"/>
                <w:lang w:val="az-Latn-AZ"/>
              </w:rPr>
            </w:pPr>
          </w:p>
        </w:tc>
        <w:tc>
          <w:tcPr>
            <w:tcW w:w="502" w:type="dxa"/>
            <w:vAlign w:val="center"/>
          </w:tcPr>
          <w:p w14:paraId="44A46436" w14:textId="77777777" w:rsidR="00E90397" w:rsidRPr="0051430F" w:rsidRDefault="00E90397" w:rsidP="00E90397">
            <w:pPr>
              <w:pStyle w:val="NormalWeb"/>
              <w:rPr>
                <w:b w:val="0"/>
                <w:bCs w:val="0"/>
              </w:rPr>
            </w:pPr>
          </w:p>
        </w:tc>
      </w:tr>
      <w:tr w:rsidR="00E90397" w:rsidRPr="007B1487" w14:paraId="70C15F9F" w14:textId="77777777" w:rsidTr="006366C8">
        <w:trPr>
          <w:trHeight w:val="252"/>
        </w:trPr>
        <w:tc>
          <w:tcPr>
            <w:tcW w:w="9248" w:type="dxa"/>
            <w:vAlign w:val="center"/>
            <w:hideMark/>
          </w:tcPr>
          <w:p w14:paraId="6B8ED4DF" w14:textId="7F008EEB" w:rsidR="00E90397" w:rsidRPr="004975CD" w:rsidRDefault="004975CD" w:rsidP="004975CD">
            <w:pPr>
              <w:outlineLvl w:val="2"/>
              <w:rPr>
                <w:rFonts w:ascii="Times New Roman" w:hAnsi="Times New Roman"/>
                <w:bCs/>
                <w:caps/>
                <w:lang w:val="az-Latn-AZ"/>
              </w:rPr>
            </w:pPr>
            <w:r>
              <w:rPr>
                <w:rFonts w:ascii="Times New Roman" w:hAnsi="Times New Roman"/>
                <w:bCs/>
                <w:lang w:val="az-Latn-AZ"/>
              </w:rPr>
              <w:t xml:space="preserve">      </w:t>
            </w:r>
            <w:r w:rsidRPr="004975CD">
              <w:rPr>
                <w:rFonts w:ascii="Times New Roman" w:hAnsi="Times New Roman"/>
                <w:bCs/>
                <w:lang w:val="az-Latn-AZ"/>
              </w:rPr>
              <w:t>Qlobal böhranların sosial və iqtisadi təsirləri: statistik məlumatlar və qrafiklərlə təhlil</w:t>
            </w:r>
            <w:r>
              <w:rPr>
                <w:rFonts w:ascii="Times New Roman" w:hAnsi="Times New Roman"/>
                <w:bCs/>
                <w:caps/>
                <w:lang w:val="az-Latn-AZ"/>
              </w:rPr>
              <w:t>.......................</w:t>
            </w:r>
          </w:p>
        </w:tc>
        <w:tc>
          <w:tcPr>
            <w:tcW w:w="502" w:type="dxa"/>
            <w:vAlign w:val="center"/>
            <w:hideMark/>
          </w:tcPr>
          <w:p w14:paraId="61897103" w14:textId="736B9586" w:rsidR="00E90397" w:rsidRPr="0051430F" w:rsidRDefault="00CD4FBD" w:rsidP="00E90397">
            <w:pPr>
              <w:pStyle w:val="NormalWeb"/>
              <w:ind w:left="0"/>
              <w:jc w:val="left"/>
              <w:rPr>
                <w:b w:val="0"/>
                <w:bCs w:val="0"/>
              </w:rPr>
            </w:pPr>
            <w:r>
              <w:rPr>
                <w:b w:val="0"/>
                <w:bCs w:val="0"/>
              </w:rPr>
              <w:t>29</w:t>
            </w:r>
          </w:p>
        </w:tc>
      </w:tr>
      <w:tr w:rsidR="00E90397" w:rsidRPr="007B1487" w14:paraId="526A3FD4" w14:textId="77777777" w:rsidTr="00FF3124">
        <w:trPr>
          <w:trHeight w:val="156"/>
        </w:trPr>
        <w:tc>
          <w:tcPr>
            <w:tcW w:w="9248" w:type="dxa"/>
            <w:hideMark/>
          </w:tcPr>
          <w:p w14:paraId="08549D96" w14:textId="77777777" w:rsidR="00E90397" w:rsidRPr="001B6B12" w:rsidRDefault="00E90397" w:rsidP="00E90397">
            <w:pPr>
              <w:rPr>
                <w:rFonts w:ascii="Times New Roman" w:hAnsi="Times New Roman"/>
                <w:b/>
                <w:bCs/>
                <w:i/>
                <w:iCs/>
                <w:sz w:val="24"/>
                <w:szCs w:val="24"/>
                <w:lang w:val="az-Latn-AZ"/>
              </w:rPr>
            </w:pPr>
            <w:r>
              <w:rPr>
                <w:rFonts w:ascii="Times New Roman" w:hAnsi="Times New Roman"/>
                <w:b/>
                <w:i/>
                <w:lang w:val="en-US"/>
              </w:rPr>
              <w:t xml:space="preserve">      </w:t>
            </w:r>
            <w:r w:rsidRPr="006D3BAC">
              <w:rPr>
                <w:rFonts w:ascii="Times New Roman" w:hAnsi="Times New Roman"/>
                <w:b/>
                <w:i/>
                <w:lang w:val="en-US"/>
              </w:rPr>
              <w:t>Günel Mustafayeva</w:t>
            </w:r>
            <w:r w:rsidRPr="001B6B12">
              <w:rPr>
                <w:rFonts w:ascii="Times New Roman" w:hAnsi="Times New Roman"/>
                <w:b/>
                <w:bCs/>
                <w:i/>
                <w:iCs/>
                <w:sz w:val="24"/>
                <w:szCs w:val="24"/>
                <w:lang w:val="az-Latn-AZ"/>
              </w:rPr>
              <w:t xml:space="preserve"> </w:t>
            </w:r>
          </w:p>
          <w:p w14:paraId="18824E96" w14:textId="77777777" w:rsidR="00E90397" w:rsidRPr="00FC4DC1" w:rsidRDefault="00E90397" w:rsidP="00E9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1"/>
              <w:jc w:val="both"/>
              <w:rPr>
                <w:rFonts w:ascii="Times New Roman" w:hAnsi="Times New Roman"/>
                <w:b/>
                <w:bCs/>
                <w:i/>
                <w:iCs/>
                <w:lang w:val="az-Latn-AZ"/>
              </w:rPr>
            </w:pPr>
          </w:p>
        </w:tc>
        <w:tc>
          <w:tcPr>
            <w:tcW w:w="502" w:type="dxa"/>
            <w:vAlign w:val="center"/>
          </w:tcPr>
          <w:p w14:paraId="5A0D7C66" w14:textId="77777777" w:rsidR="00E90397" w:rsidRPr="0051430F" w:rsidRDefault="00E90397" w:rsidP="00E90397">
            <w:pPr>
              <w:pStyle w:val="NormalWeb"/>
              <w:rPr>
                <w:b w:val="0"/>
                <w:bCs w:val="0"/>
              </w:rPr>
            </w:pPr>
          </w:p>
        </w:tc>
      </w:tr>
      <w:tr w:rsidR="00E90397" w:rsidRPr="007B1487" w14:paraId="3300DBE6" w14:textId="77777777" w:rsidTr="00FF3124">
        <w:trPr>
          <w:trHeight w:val="137"/>
        </w:trPr>
        <w:tc>
          <w:tcPr>
            <w:tcW w:w="9248" w:type="dxa"/>
            <w:hideMark/>
          </w:tcPr>
          <w:p w14:paraId="511F7BA3" w14:textId="0F9631F1" w:rsidR="00E90397" w:rsidRPr="00852A82" w:rsidRDefault="00E90397" w:rsidP="00E90397">
            <w:pPr>
              <w:autoSpaceDE w:val="0"/>
              <w:autoSpaceDN w:val="0"/>
              <w:adjustRightInd w:val="0"/>
              <w:outlineLvl w:val="1"/>
              <w:rPr>
                <w:rFonts w:ascii="Times New Roman" w:hAnsi="Times New Roman"/>
                <w:bCs/>
                <w:iCs/>
                <w:color w:val="000000"/>
                <w:lang w:val="az-Latn-AZ" w:eastAsia="ru-RU"/>
              </w:rPr>
            </w:pPr>
            <w:r>
              <w:rPr>
                <w:rFonts w:ascii="Times New Roman" w:hAnsi="Times New Roman"/>
              </w:rPr>
              <w:t xml:space="preserve">      </w:t>
            </w:r>
            <w:r w:rsidRPr="006D3BAC">
              <w:rPr>
                <w:rFonts w:ascii="Times New Roman" w:hAnsi="Times New Roman"/>
                <w:lang w:val="az-Latn-AZ"/>
              </w:rPr>
              <w:t xml:space="preserve">Hasilat </w:t>
            </w:r>
            <w:r w:rsidR="008A3F8E">
              <w:rPr>
                <w:rFonts w:ascii="Times New Roman" w:hAnsi="Times New Roman"/>
                <w:lang w:val="az-Latn-AZ"/>
              </w:rPr>
              <w:t>s</w:t>
            </w:r>
            <w:r w:rsidRPr="006D3BAC">
              <w:rPr>
                <w:rFonts w:ascii="Times New Roman" w:hAnsi="Times New Roman"/>
                <w:lang w:val="az-Latn-AZ"/>
              </w:rPr>
              <w:t xml:space="preserve">ənayesində </w:t>
            </w:r>
            <w:r w:rsidR="004975CD">
              <w:rPr>
                <w:rFonts w:ascii="Times New Roman" w:hAnsi="Times New Roman"/>
                <w:lang w:val="az-Latn-AZ"/>
              </w:rPr>
              <w:t>ş</w:t>
            </w:r>
            <w:r w:rsidRPr="006D3BAC">
              <w:rPr>
                <w:rFonts w:ascii="Times New Roman" w:hAnsi="Times New Roman"/>
                <w:lang w:val="az-Latn-AZ"/>
              </w:rPr>
              <w:t>əffaflıq</w:t>
            </w:r>
            <w:r>
              <w:rPr>
                <w:rFonts w:ascii="Times New Roman" w:hAnsi="Times New Roman"/>
                <w:bCs/>
                <w:iCs/>
                <w:lang w:val="az-Latn-AZ"/>
              </w:rPr>
              <w:t>................................................................................................................</w:t>
            </w:r>
          </w:p>
        </w:tc>
        <w:tc>
          <w:tcPr>
            <w:tcW w:w="502" w:type="dxa"/>
            <w:vAlign w:val="center"/>
            <w:hideMark/>
          </w:tcPr>
          <w:p w14:paraId="3FD6EAF7" w14:textId="126281CA" w:rsidR="00E90397" w:rsidRPr="0051430F" w:rsidRDefault="00E90397" w:rsidP="00E90397">
            <w:pPr>
              <w:pStyle w:val="NormalWeb"/>
              <w:ind w:left="0"/>
              <w:jc w:val="left"/>
              <w:rPr>
                <w:b w:val="0"/>
                <w:bCs w:val="0"/>
              </w:rPr>
            </w:pPr>
            <w:r w:rsidRPr="0051430F">
              <w:rPr>
                <w:b w:val="0"/>
                <w:bCs w:val="0"/>
              </w:rPr>
              <w:t>3</w:t>
            </w:r>
            <w:r w:rsidR="00CD4FBD">
              <w:rPr>
                <w:b w:val="0"/>
                <w:bCs w:val="0"/>
              </w:rPr>
              <w:t>7</w:t>
            </w:r>
          </w:p>
        </w:tc>
      </w:tr>
      <w:tr w:rsidR="00E90397" w:rsidRPr="007B1487" w14:paraId="4C7675AD" w14:textId="77777777" w:rsidTr="006366C8">
        <w:trPr>
          <w:trHeight w:val="244"/>
        </w:trPr>
        <w:tc>
          <w:tcPr>
            <w:tcW w:w="9248" w:type="dxa"/>
            <w:vAlign w:val="center"/>
            <w:hideMark/>
          </w:tcPr>
          <w:p w14:paraId="4300DC0C" w14:textId="77777777" w:rsidR="00E90397" w:rsidRPr="009D2B6C" w:rsidRDefault="00E90397" w:rsidP="00E90397">
            <w:pPr>
              <w:pStyle w:val="2"/>
              <w:tabs>
                <w:tab w:val="left" w:pos="4536"/>
                <w:tab w:val="left" w:leader="dot" w:pos="9356"/>
              </w:tabs>
              <w:spacing w:line="240" w:lineRule="auto"/>
              <w:ind w:left="68" w:right="-128"/>
              <w:jc w:val="both"/>
              <w:rPr>
                <w:rFonts w:ascii="Times New Roman" w:hAnsi="Times New Roman" w:cs="Times New Roman"/>
                <w:b/>
                <w:color w:val="auto"/>
                <w:u w:val="single"/>
                <w:lang w:val="az-Latn-AZ"/>
              </w:rPr>
            </w:pPr>
            <w:r w:rsidRPr="009D2B6C">
              <w:rPr>
                <w:rFonts w:ascii="Times New Roman" w:hAnsi="Times New Roman" w:cs="Times New Roman"/>
                <w:b/>
                <w:color w:val="auto"/>
                <w:u w:val="single"/>
                <w:lang w:val="az-Latn-AZ"/>
              </w:rPr>
              <w:t>METODOLOGİYA</w:t>
            </w:r>
          </w:p>
          <w:p w14:paraId="13069BDE" w14:textId="72F3C032" w:rsidR="00E90397" w:rsidRPr="009D2B6C" w:rsidRDefault="00E90397" w:rsidP="00E90397">
            <w:pPr>
              <w:rPr>
                <w:rFonts w:ascii="Times New Roman" w:hAnsi="Times New Roman"/>
                <w:b/>
                <w:sz w:val="24"/>
                <w:szCs w:val="24"/>
                <w:lang w:val="az-Latn-AZ"/>
              </w:rPr>
            </w:pPr>
            <w:r w:rsidRPr="009D2B6C">
              <w:rPr>
                <w:rFonts w:ascii="Times New Roman" w:hAnsi="Times New Roman"/>
                <w:b/>
                <w:i/>
                <w:noProof/>
                <w:lang w:val="az-Latn-AZ" w:eastAsia="ru-RU"/>
              </w:rPr>
              <w:t xml:space="preserve">       </w:t>
            </w:r>
            <w:r w:rsidRPr="009D2B6C">
              <w:rPr>
                <w:rFonts w:ascii="Times New Roman" w:hAnsi="Times New Roman"/>
                <w:b/>
                <w:bCs/>
                <w:i/>
                <w:lang w:val="az-Latn-AZ"/>
              </w:rPr>
              <w:t>Zərifə Nağıyeva, İsmayıl Nağızadə</w:t>
            </w:r>
          </w:p>
          <w:p w14:paraId="7F964F83" w14:textId="4FCEA4F0" w:rsidR="00E90397" w:rsidRPr="009D2B6C" w:rsidRDefault="00E90397" w:rsidP="00E90397">
            <w:pPr>
              <w:rPr>
                <w:rFonts w:ascii="Times New Roman" w:hAnsi="Times New Roman"/>
                <w:bCs/>
                <w:lang w:val="az-Latn-AZ"/>
              </w:rPr>
            </w:pPr>
            <w:r w:rsidRPr="009D2B6C">
              <w:rPr>
                <w:rFonts w:ascii="Times New Roman" w:hAnsi="Times New Roman"/>
                <w:bCs/>
                <w:lang w:val="az-Latn-AZ"/>
              </w:rPr>
              <w:t xml:space="preserve">      </w:t>
            </w:r>
            <w:r w:rsidRPr="00D51CB8">
              <w:rPr>
                <w:rFonts w:ascii="Times New Roman" w:hAnsi="Times New Roman"/>
                <w:lang w:val="az-Latn-AZ"/>
              </w:rPr>
              <w:t>İrihəcmli məlumatların işlənməsində statistik təhlil metodları</w:t>
            </w:r>
            <w:r w:rsidRPr="009D2B6C">
              <w:rPr>
                <w:rFonts w:ascii="Times New Roman" w:hAnsi="Times New Roman"/>
                <w:bCs/>
                <w:lang w:val="az-Latn-AZ"/>
              </w:rPr>
              <w:t>...................................................</w:t>
            </w:r>
            <w:r>
              <w:rPr>
                <w:rFonts w:ascii="Times New Roman" w:hAnsi="Times New Roman"/>
                <w:bCs/>
                <w:lang w:val="az-Latn-AZ"/>
              </w:rPr>
              <w:t>.........</w:t>
            </w:r>
            <w:r w:rsidRPr="009D2B6C">
              <w:rPr>
                <w:rFonts w:ascii="Times New Roman" w:hAnsi="Times New Roman"/>
                <w:bCs/>
                <w:lang w:val="az-Latn-AZ"/>
              </w:rPr>
              <w:t>..</w:t>
            </w:r>
          </w:p>
        </w:tc>
        <w:tc>
          <w:tcPr>
            <w:tcW w:w="502" w:type="dxa"/>
            <w:vAlign w:val="center"/>
            <w:hideMark/>
          </w:tcPr>
          <w:p w14:paraId="447559D0" w14:textId="77777777" w:rsidR="00E90397" w:rsidRPr="00CD4FBD" w:rsidRDefault="00E90397" w:rsidP="00E90397">
            <w:pPr>
              <w:pStyle w:val="NormalWeb"/>
              <w:ind w:left="0"/>
              <w:jc w:val="left"/>
              <w:rPr>
                <w:b w:val="0"/>
                <w:bCs w:val="0"/>
              </w:rPr>
            </w:pPr>
          </w:p>
          <w:p w14:paraId="650358E7" w14:textId="6154AFD7" w:rsidR="00E90397" w:rsidRPr="00CD4FBD" w:rsidRDefault="00CD4FBD" w:rsidP="00E90397">
            <w:pPr>
              <w:pStyle w:val="NormalWeb"/>
              <w:ind w:left="0"/>
              <w:jc w:val="left"/>
              <w:rPr>
                <w:b w:val="0"/>
                <w:bCs w:val="0"/>
              </w:rPr>
            </w:pPr>
            <w:r w:rsidRPr="00CD4FBD">
              <w:rPr>
                <w:b w:val="0"/>
                <w:bCs w:val="0"/>
              </w:rPr>
              <w:t>47</w:t>
            </w:r>
          </w:p>
        </w:tc>
      </w:tr>
      <w:tr w:rsidR="00E90397" w:rsidRPr="007B1487" w14:paraId="153FBA69" w14:textId="77777777" w:rsidTr="00FF3124">
        <w:trPr>
          <w:trHeight w:val="106"/>
        </w:trPr>
        <w:tc>
          <w:tcPr>
            <w:tcW w:w="9248" w:type="dxa"/>
            <w:hideMark/>
          </w:tcPr>
          <w:p w14:paraId="778D4CEE" w14:textId="73CFDA7D" w:rsidR="00E90397" w:rsidRPr="009D2B6C" w:rsidRDefault="00E90397" w:rsidP="00E9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3" w:right="-180" w:hanging="142"/>
              <w:jc w:val="both"/>
              <w:rPr>
                <w:rFonts w:ascii="Times New Roman" w:hAnsi="Times New Roman"/>
                <w:b/>
                <w:bCs/>
                <w:i/>
                <w:lang w:val="az-Latn-AZ"/>
              </w:rPr>
            </w:pPr>
            <w:r w:rsidRPr="00BF7354">
              <w:rPr>
                <w:rFonts w:ascii="Times New Roman" w:hAnsi="Times New Roman"/>
                <w:b/>
                <w:i/>
                <w:lang w:val="az-Latn-AZ"/>
              </w:rPr>
              <w:t>Ruslan Əliyev</w:t>
            </w:r>
          </w:p>
        </w:tc>
        <w:tc>
          <w:tcPr>
            <w:tcW w:w="502" w:type="dxa"/>
            <w:vAlign w:val="center"/>
          </w:tcPr>
          <w:p w14:paraId="02CD3390" w14:textId="77777777" w:rsidR="00E90397" w:rsidRPr="0051430F" w:rsidRDefault="00E90397" w:rsidP="00E90397">
            <w:pPr>
              <w:pStyle w:val="NormalWeb"/>
              <w:rPr>
                <w:b w:val="0"/>
                <w:bCs w:val="0"/>
              </w:rPr>
            </w:pPr>
          </w:p>
        </w:tc>
      </w:tr>
      <w:tr w:rsidR="00E90397" w:rsidRPr="007B1487" w14:paraId="04D556B2" w14:textId="77777777" w:rsidTr="00FF3124">
        <w:trPr>
          <w:trHeight w:val="74"/>
        </w:trPr>
        <w:tc>
          <w:tcPr>
            <w:tcW w:w="9248" w:type="dxa"/>
            <w:hideMark/>
          </w:tcPr>
          <w:p w14:paraId="48DF103C" w14:textId="2F41A372" w:rsidR="00E90397" w:rsidRPr="009D2B6C" w:rsidRDefault="00E90397" w:rsidP="00E90397">
            <w:pPr>
              <w:rPr>
                <w:rFonts w:ascii="Times New Roman" w:hAnsi="Times New Roman"/>
                <w:bCs/>
                <w:noProof/>
                <w:lang w:val="az-Latn-AZ"/>
              </w:rPr>
            </w:pPr>
            <w:r w:rsidRPr="00BF7354">
              <w:rPr>
                <w:rFonts w:ascii="Times New Roman" w:eastAsia="Times New Roman" w:hAnsi="Times New Roman"/>
                <w:lang w:val="az-Latn-AZ" w:eastAsia="az-Latn-AZ"/>
              </w:rPr>
              <w:t xml:space="preserve">      Əhalinin siyahıyaalınmasının ümumi əsasları və metodologiyası........................................................</w:t>
            </w:r>
          </w:p>
        </w:tc>
        <w:tc>
          <w:tcPr>
            <w:tcW w:w="502" w:type="dxa"/>
            <w:vAlign w:val="center"/>
            <w:hideMark/>
          </w:tcPr>
          <w:p w14:paraId="307EA038" w14:textId="3B2D7503" w:rsidR="00E90397" w:rsidRPr="0051430F" w:rsidRDefault="00E90397" w:rsidP="00E90397">
            <w:pPr>
              <w:pStyle w:val="NormalWeb"/>
              <w:ind w:left="0"/>
              <w:jc w:val="left"/>
              <w:rPr>
                <w:b w:val="0"/>
                <w:bCs w:val="0"/>
              </w:rPr>
            </w:pPr>
            <w:r>
              <w:rPr>
                <w:b w:val="0"/>
                <w:bCs w:val="0"/>
              </w:rPr>
              <w:t>5</w:t>
            </w:r>
            <w:r w:rsidR="00CD4FBD">
              <w:rPr>
                <w:b w:val="0"/>
                <w:bCs w:val="0"/>
              </w:rPr>
              <w:t>4</w:t>
            </w:r>
          </w:p>
        </w:tc>
      </w:tr>
      <w:tr w:rsidR="00E90397" w:rsidRPr="007B1487" w14:paraId="2ADA763E" w14:textId="77777777" w:rsidTr="00FF3124">
        <w:trPr>
          <w:trHeight w:val="74"/>
        </w:trPr>
        <w:tc>
          <w:tcPr>
            <w:tcW w:w="9248" w:type="dxa"/>
          </w:tcPr>
          <w:p w14:paraId="076B8FAF" w14:textId="1C45C96D" w:rsidR="00E90397" w:rsidRPr="009D2B6C" w:rsidRDefault="00E90397" w:rsidP="00E90397">
            <w:pPr>
              <w:rPr>
                <w:rFonts w:ascii="Times New Roman" w:hAnsi="Times New Roman"/>
                <w:b/>
                <w:bCs/>
                <w:sz w:val="24"/>
                <w:szCs w:val="24"/>
                <w:lang w:val="az-Latn-AZ"/>
              </w:rPr>
            </w:pPr>
            <w:r>
              <w:rPr>
                <w:rFonts w:ascii="Times New Roman" w:hAnsi="Times New Roman"/>
                <w:b/>
                <w:bCs/>
                <w:i/>
                <w:lang w:val="az-Latn-AZ"/>
              </w:rPr>
              <w:t xml:space="preserve">      </w:t>
            </w:r>
            <w:r w:rsidRPr="007002EB">
              <w:rPr>
                <w:rFonts w:ascii="Times New Roman" w:hAnsi="Times New Roman"/>
                <w:b/>
                <w:bCs/>
                <w:i/>
                <w:lang w:val="az-Latn-AZ"/>
              </w:rPr>
              <w:t>Zəhra Səmədova</w:t>
            </w:r>
          </w:p>
        </w:tc>
        <w:tc>
          <w:tcPr>
            <w:tcW w:w="502" w:type="dxa"/>
            <w:vAlign w:val="center"/>
          </w:tcPr>
          <w:p w14:paraId="4473D5B6" w14:textId="77777777" w:rsidR="00E90397" w:rsidRPr="0051430F" w:rsidRDefault="00E90397" w:rsidP="00E90397">
            <w:pPr>
              <w:pStyle w:val="NormalWeb"/>
              <w:rPr>
                <w:b w:val="0"/>
                <w:bCs w:val="0"/>
              </w:rPr>
            </w:pPr>
          </w:p>
        </w:tc>
      </w:tr>
      <w:tr w:rsidR="00E90397" w:rsidRPr="007B1487" w14:paraId="4F7F5B64" w14:textId="77777777" w:rsidTr="00FF3124">
        <w:trPr>
          <w:trHeight w:val="74"/>
        </w:trPr>
        <w:tc>
          <w:tcPr>
            <w:tcW w:w="9248" w:type="dxa"/>
          </w:tcPr>
          <w:p w14:paraId="19F6FB2C" w14:textId="74B42E77" w:rsidR="00E90397" w:rsidRPr="009D2B6C" w:rsidRDefault="00E90397" w:rsidP="00E90397">
            <w:pPr>
              <w:outlineLvl w:val="1"/>
              <w:rPr>
                <w:rFonts w:ascii="Times New Roman" w:hAnsi="Times New Roman"/>
                <w:lang w:val="az-Latn-AZ"/>
              </w:rPr>
            </w:pPr>
            <w:r w:rsidRPr="007002EB">
              <w:rPr>
                <w:rFonts w:ascii="Times New Roman" w:hAnsi="Times New Roman"/>
                <w:bCs/>
                <w:noProof/>
                <w:lang w:val="az-Latn-AZ"/>
              </w:rPr>
              <w:t xml:space="preserve">       Logistik zəncirdə əməkdaşlığın təşkili üsulları....................................................................................</w:t>
            </w:r>
          </w:p>
        </w:tc>
        <w:tc>
          <w:tcPr>
            <w:tcW w:w="502" w:type="dxa"/>
            <w:vAlign w:val="center"/>
          </w:tcPr>
          <w:p w14:paraId="330E87E0" w14:textId="35A1C033" w:rsidR="00E90397" w:rsidRPr="0051430F" w:rsidRDefault="00E90397" w:rsidP="00E90397">
            <w:pPr>
              <w:pStyle w:val="NormalWeb"/>
              <w:ind w:left="0"/>
              <w:jc w:val="left"/>
              <w:rPr>
                <w:b w:val="0"/>
                <w:bCs w:val="0"/>
              </w:rPr>
            </w:pPr>
            <w:r w:rsidRPr="0051430F">
              <w:rPr>
                <w:b w:val="0"/>
                <w:bCs w:val="0"/>
              </w:rPr>
              <w:t>6</w:t>
            </w:r>
            <w:r w:rsidR="00CD4FBD">
              <w:rPr>
                <w:b w:val="0"/>
                <w:bCs w:val="0"/>
              </w:rPr>
              <w:t>2</w:t>
            </w:r>
          </w:p>
        </w:tc>
      </w:tr>
      <w:tr w:rsidR="00E90397" w:rsidRPr="007B1487" w14:paraId="228D396B" w14:textId="77777777" w:rsidTr="006366C8">
        <w:trPr>
          <w:trHeight w:val="486"/>
        </w:trPr>
        <w:tc>
          <w:tcPr>
            <w:tcW w:w="9248" w:type="dxa"/>
            <w:vAlign w:val="center"/>
          </w:tcPr>
          <w:p w14:paraId="3124F164" w14:textId="77777777" w:rsidR="00E90397" w:rsidRPr="00FC4DC1" w:rsidRDefault="00E90397" w:rsidP="00E90397">
            <w:pPr>
              <w:ind w:right="-1"/>
              <w:rPr>
                <w:rFonts w:ascii="Times New Roman" w:hAnsi="Times New Roman"/>
                <w:b/>
                <w:spacing w:val="8"/>
                <w:sz w:val="24"/>
                <w:szCs w:val="24"/>
                <w:lang w:val="az-Latn-AZ"/>
              </w:rPr>
            </w:pPr>
            <w:r w:rsidRPr="009D2B6C">
              <w:rPr>
                <w:rFonts w:ascii="Times New Roman" w:hAnsi="Times New Roman"/>
                <w:b/>
                <w:i/>
                <w:lang w:val="az-Latn-AZ"/>
              </w:rPr>
              <w:t xml:space="preserve">      </w:t>
            </w:r>
            <w:r w:rsidRPr="00FC4DC1">
              <w:rPr>
                <w:rFonts w:ascii="Times New Roman" w:hAnsi="Times New Roman"/>
                <w:b/>
                <w:i/>
                <w:iCs/>
                <w:spacing w:val="8"/>
                <w:lang w:val="az-Latn-AZ"/>
              </w:rPr>
              <w:t>Nərgiz İsrəfilova</w:t>
            </w:r>
          </w:p>
          <w:p w14:paraId="6ABFE433" w14:textId="714D54EE" w:rsidR="00E90397" w:rsidRPr="009D2B6C" w:rsidRDefault="00E90397" w:rsidP="00E90397">
            <w:pPr>
              <w:tabs>
                <w:tab w:val="left" w:pos="567"/>
              </w:tabs>
              <w:rPr>
                <w:rStyle w:val="y2iqfc"/>
                <w:rFonts w:ascii="Times New Roman" w:eastAsia="Times New Roman" w:hAnsi="Times New Roman"/>
                <w:lang w:val="az-Latn-AZ" w:eastAsia="az-Latn-AZ"/>
              </w:rPr>
            </w:pPr>
            <w:r w:rsidRPr="00FC4DC1">
              <w:rPr>
                <w:rFonts w:ascii="Times New Roman" w:hAnsi="Times New Roman"/>
                <w:bCs/>
                <w:color w:val="000000"/>
                <w:shd w:val="clear" w:color="auto" w:fill="FFFFFF"/>
                <w:lang w:val="az-Latn-AZ"/>
              </w:rPr>
              <w:t xml:space="preserve">      “Azərbaycanın Statistik İnformasiya Xidməti- ASİS”in statistika sistemində rolu</w:t>
            </w:r>
            <w:r w:rsidRPr="009D2B6C">
              <w:rPr>
                <w:rFonts w:ascii="Times New Roman" w:eastAsia="Times New Roman" w:hAnsi="Times New Roman"/>
                <w:lang w:val="az-Latn-AZ" w:eastAsia="az-Latn-AZ"/>
              </w:rPr>
              <w:t>............................</w:t>
            </w:r>
            <w:r>
              <w:rPr>
                <w:rFonts w:ascii="Times New Roman" w:eastAsia="Times New Roman" w:hAnsi="Times New Roman"/>
                <w:lang w:val="az-Latn-AZ" w:eastAsia="az-Latn-AZ"/>
              </w:rPr>
              <w:t>..</w:t>
            </w:r>
          </w:p>
        </w:tc>
        <w:tc>
          <w:tcPr>
            <w:tcW w:w="502" w:type="dxa"/>
            <w:vAlign w:val="center"/>
          </w:tcPr>
          <w:p w14:paraId="5EA25A15" w14:textId="77777777" w:rsidR="00E90397" w:rsidRPr="00745803" w:rsidRDefault="00E90397" w:rsidP="00E90397">
            <w:pPr>
              <w:rPr>
                <w:rFonts w:ascii="Times New Roman" w:hAnsi="Times New Roman"/>
                <w:lang w:val="az-Latn-AZ" w:eastAsia="x-none"/>
              </w:rPr>
            </w:pPr>
          </w:p>
          <w:p w14:paraId="1566C481" w14:textId="419EDDBA" w:rsidR="00E90397" w:rsidRPr="00E93ACE" w:rsidRDefault="00E90397" w:rsidP="00E90397">
            <w:pPr>
              <w:rPr>
                <w:rFonts w:ascii="Times New Roman" w:hAnsi="Times New Roman"/>
                <w:lang w:val="en-US" w:eastAsia="x-none"/>
              </w:rPr>
            </w:pPr>
            <w:r>
              <w:rPr>
                <w:rFonts w:ascii="Times New Roman" w:hAnsi="Times New Roman"/>
                <w:lang w:val="en-US" w:eastAsia="x-none"/>
              </w:rPr>
              <w:t>7</w:t>
            </w:r>
            <w:r w:rsidR="00CD4FBD">
              <w:rPr>
                <w:rFonts w:ascii="Times New Roman" w:hAnsi="Times New Roman"/>
                <w:lang w:val="en-US" w:eastAsia="x-none"/>
              </w:rPr>
              <w:t>4</w:t>
            </w:r>
          </w:p>
        </w:tc>
      </w:tr>
      <w:tr w:rsidR="00E90397" w:rsidRPr="007B1487" w14:paraId="24FA8433" w14:textId="77777777" w:rsidTr="006366C8">
        <w:trPr>
          <w:trHeight w:val="159"/>
        </w:trPr>
        <w:tc>
          <w:tcPr>
            <w:tcW w:w="9248" w:type="dxa"/>
            <w:vAlign w:val="center"/>
          </w:tcPr>
          <w:p w14:paraId="1EE08C53" w14:textId="19158CF1" w:rsidR="00E90397" w:rsidRPr="009D2B6C" w:rsidRDefault="00E90397" w:rsidP="00E90397">
            <w:pPr>
              <w:rPr>
                <w:rFonts w:ascii="Times New Roman" w:hAnsi="Times New Roman"/>
                <w:b/>
                <w:sz w:val="24"/>
                <w:szCs w:val="24"/>
                <w:lang w:val="az"/>
              </w:rPr>
            </w:pPr>
            <w:r w:rsidRPr="009D2B6C">
              <w:rPr>
                <w:rFonts w:ascii="Times New Roman" w:hAnsi="Times New Roman"/>
              </w:rPr>
              <w:t xml:space="preserve"> </w:t>
            </w:r>
            <w:r w:rsidRPr="009D2B6C">
              <w:rPr>
                <w:rFonts w:ascii="Times New Roman" w:hAnsi="Times New Roman"/>
                <w:lang w:val="az-Latn-AZ"/>
              </w:rPr>
              <w:t xml:space="preserve">     </w:t>
            </w:r>
            <w:r w:rsidRPr="00D51CB8">
              <w:rPr>
                <w:rStyle w:val="None"/>
                <w:rFonts w:ascii="Times New Roman" w:hAnsi="Times New Roman"/>
                <w:b/>
                <w:bCs/>
                <w:i/>
                <w:iCs/>
                <w:spacing w:val="6"/>
                <w:lang w:val="az-Latn-AZ"/>
              </w:rPr>
              <w:t>Elvin Dünyamalıyev</w:t>
            </w:r>
          </w:p>
          <w:p w14:paraId="27740673" w14:textId="7EF99B52" w:rsidR="00E90397" w:rsidRPr="009D2B6C" w:rsidRDefault="00CD4FBD" w:rsidP="00E9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3" w:hanging="142"/>
              <w:jc w:val="both"/>
              <w:rPr>
                <w:rFonts w:ascii="Times New Roman" w:hAnsi="Times New Roman"/>
                <w:bCs/>
                <w:i/>
                <w:lang w:val="az"/>
              </w:rPr>
            </w:pPr>
            <w:r w:rsidRPr="00D51CB8">
              <w:rPr>
                <w:rStyle w:val="None"/>
                <w:rFonts w:ascii="Times New Roman" w:hAnsi="Times New Roman"/>
                <w:lang w:val="az-Latn-AZ"/>
              </w:rPr>
              <w:t>İri müəssisələrdə strateji idarəetmə və innovasiya</w:t>
            </w:r>
            <w:r w:rsidRPr="00D51CB8">
              <w:rPr>
                <w:rFonts w:ascii="Times New Roman" w:hAnsi="Times New Roman"/>
                <w:lang w:val="az-Latn-AZ"/>
              </w:rPr>
              <w:t>.............................................................................</w:t>
            </w:r>
            <w:r>
              <w:rPr>
                <w:rFonts w:ascii="Times New Roman" w:hAnsi="Times New Roman"/>
                <w:lang w:val="az-Latn-AZ"/>
              </w:rPr>
              <w:t>.</w:t>
            </w:r>
            <w:r w:rsidRPr="009D2B6C">
              <w:rPr>
                <w:rStyle w:val="y2iqfc"/>
                <w:rFonts w:ascii="Times New Roman" w:hAnsi="Times New Roman"/>
                <w:i/>
                <w:lang w:val="az"/>
              </w:rPr>
              <w:t>.</w:t>
            </w:r>
          </w:p>
        </w:tc>
        <w:tc>
          <w:tcPr>
            <w:tcW w:w="502" w:type="dxa"/>
            <w:vAlign w:val="center"/>
          </w:tcPr>
          <w:p w14:paraId="29282965" w14:textId="77777777" w:rsidR="00E90397" w:rsidRPr="00745803" w:rsidRDefault="00E90397" w:rsidP="00E90397">
            <w:pPr>
              <w:rPr>
                <w:rFonts w:ascii="Times New Roman" w:eastAsia="Times New Roman" w:hAnsi="Times New Roman"/>
                <w:lang w:val="az" w:eastAsia="x-none"/>
              </w:rPr>
            </w:pPr>
          </w:p>
          <w:p w14:paraId="04C8C357" w14:textId="376A5A7F" w:rsidR="00E90397" w:rsidRPr="00E93ACE" w:rsidRDefault="00E90397" w:rsidP="00E90397">
            <w:pPr>
              <w:rPr>
                <w:rFonts w:ascii="Times New Roman" w:hAnsi="Times New Roman"/>
                <w:lang w:val="en-US" w:eastAsia="x-none"/>
              </w:rPr>
            </w:pPr>
            <w:r>
              <w:rPr>
                <w:rFonts w:ascii="Times New Roman" w:hAnsi="Times New Roman"/>
                <w:lang w:val="en-US" w:eastAsia="x-none"/>
              </w:rPr>
              <w:t>8</w:t>
            </w:r>
            <w:r w:rsidR="00CD4FBD">
              <w:rPr>
                <w:rFonts w:ascii="Times New Roman" w:hAnsi="Times New Roman"/>
                <w:lang w:val="en-US" w:eastAsia="x-none"/>
              </w:rPr>
              <w:t>2</w:t>
            </w:r>
          </w:p>
        </w:tc>
      </w:tr>
      <w:tr w:rsidR="00E90397" w:rsidRPr="00745803" w14:paraId="20DF1D07" w14:textId="77777777" w:rsidTr="006366C8">
        <w:trPr>
          <w:trHeight w:val="346"/>
        </w:trPr>
        <w:tc>
          <w:tcPr>
            <w:tcW w:w="9248" w:type="dxa"/>
            <w:vAlign w:val="center"/>
            <w:hideMark/>
          </w:tcPr>
          <w:p w14:paraId="39AE56B8" w14:textId="77777777" w:rsidR="00E90397" w:rsidRPr="00745803" w:rsidRDefault="00E90397" w:rsidP="00E90397">
            <w:pPr>
              <w:tabs>
                <w:tab w:val="left" w:pos="4536"/>
                <w:tab w:val="left" w:leader="dot" w:pos="9356"/>
              </w:tabs>
              <w:spacing w:before="80"/>
              <w:ind w:right="-1"/>
              <w:rPr>
                <w:rFonts w:ascii="Times New Roman" w:hAnsi="Times New Roman"/>
                <w:lang w:val="az-Latn-AZ"/>
              </w:rPr>
            </w:pPr>
            <w:r w:rsidRPr="00745803">
              <w:rPr>
                <w:rFonts w:ascii="Times New Roman" w:hAnsi="Times New Roman"/>
                <w:b/>
                <w:u w:val="single"/>
                <w:lang w:val="az-Latn-AZ"/>
              </w:rPr>
              <w:t>2024-cü  İLİN  I YARIMİLLİYİ  ÜZRƏ ÖLKƏNİN SOSİAL-İQTİSADİ  İNKİŞAFINA DAİR GÖSTƏRİCİLƏR</w:t>
            </w:r>
          </w:p>
        </w:tc>
        <w:tc>
          <w:tcPr>
            <w:tcW w:w="502" w:type="dxa"/>
            <w:vAlign w:val="center"/>
          </w:tcPr>
          <w:p w14:paraId="7041A18A" w14:textId="77777777" w:rsidR="00E90397" w:rsidRPr="00745803" w:rsidRDefault="00E90397" w:rsidP="00E90397">
            <w:pPr>
              <w:pStyle w:val="NormalWeb"/>
            </w:pPr>
          </w:p>
        </w:tc>
      </w:tr>
      <w:tr w:rsidR="00E90397" w:rsidRPr="0051430F" w14:paraId="1E566D8E" w14:textId="77777777" w:rsidTr="006366C8">
        <w:trPr>
          <w:trHeight w:val="215"/>
        </w:trPr>
        <w:tc>
          <w:tcPr>
            <w:tcW w:w="9248" w:type="dxa"/>
            <w:vAlign w:val="center"/>
            <w:hideMark/>
          </w:tcPr>
          <w:p w14:paraId="2A694C9E" w14:textId="77777777" w:rsidR="00E90397" w:rsidRPr="00745803" w:rsidRDefault="00E90397" w:rsidP="00E90397">
            <w:pPr>
              <w:tabs>
                <w:tab w:val="left" w:pos="4536"/>
                <w:tab w:val="left" w:leader="dot" w:pos="9531"/>
              </w:tabs>
              <w:spacing w:before="60" w:after="20"/>
              <w:ind w:left="426" w:right="-250"/>
              <w:rPr>
                <w:rFonts w:ascii="Times New Roman" w:hAnsi="Times New Roman"/>
                <w:lang w:val="az-Latn-AZ"/>
              </w:rPr>
            </w:pPr>
            <w:r w:rsidRPr="00745803">
              <w:rPr>
                <w:rFonts w:ascii="Times New Roman" w:hAnsi="Times New Roman"/>
                <w:lang w:val="az-Latn-AZ"/>
              </w:rPr>
              <w:t>Makroiqtisadi göstəricilər......................................................................................................................</w:t>
            </w:r>
          </w:p>
        </w:tc>
        <w:tc>
          <w:tcPr>
            <w:tcW w:w="502" w:type="dxa"/>
            <w:vAlign w:val="center"/>
            <w:hideMark/>
          </w:tcPr>
          <w:p w14:paraId="24AD1048" w14:textId="5DAF9489" w:rsidR="00E90397" w:rsidRPr="0051430F" w:rsidRDefault="00E90397" w:rsidP="00E90397">
            <w:pPr>
              <w:pStyle w:val="NormalWeb"/>
              <w:ind w:left="0"/>
              <w:jc w:val="left"/>
              <w:rPr>
                <w:b w:val="0"/>
                <w:bCs w:val="0"/>
              </w:rPr>
            </w:pPr>
            <w:r w:rsidRPr="0051430F">
              <w:rPr>
                <w:b w:val="0"/>
                <w:bCs w:val="0"/>
              </w:rPr>
              <w:t>8</w:t>
            </w:r>
            <w:r w:rsidR="00CD4FBD">
              <w:rPr>
                <w:b w:val="0"/>
                <w:bCs w:val="0"/>
              </w:rPr>
              <w:t>9</w:t>
            </w:r>
          </w:p>
        </w:tc>
      </w:tr>
      <w:tr w:rsidR="00E90397" w:rsidRPr="0051430F" w14:paraId="6C06C637" w14:textId="77777777" w:rsidTr="006366C8">
        <w:trPr>
          <w:trHeight w:val="158"/>
        </w:trPr>
        <w:tc>
          <w:tcPr>
            <w:tcW w:w="9248" w:type="dxa"/>
            <w:vAlign w:val="center"/>
            <w:hideMark/>
          </w:tcPr>
          <w:p w14:paraId="74B59A6D"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Ümumi Daxili Məhsul istehsalı.............................................................................................................</w:t>
            </w:r>
          </w:p>
        </w:tc>
        <w:tc>
          <w:tcPr>
            <w:tcW w:w="502" w:type="dxa"/>
            <w:vAlign w:val="center"/>
            <w:hideMark/>
          </w:tcPr>
          <w:p w14:paraId="75F2507D" w14:textId="02AE5A1A" w:rsidR="00E90397" w:rsidRPr="0051430F" w:rsidRDefault="00CD4FBD" w:rsidP="00E90397">
            <w:pPr>
              <w:pStyle w:val="NormalWeb"/>
              <w:ind w:left="0"/>
              <w:jc w:val="left"/>
              <w:rPr>
                <w:b w:val="0"/>
                <w:bCs w:val="0"/>
              </w:rPr>
            </w:pPr>
            <w:r>
              <w:rPr>
                <w:b w:val="0"/>
                <w:bCs w:val="0"/>
              </w:rPr>
              <w:t>91</w:t>
            </w:r>
          </w:p>
        </w:tc>
      </w:tr>
      <w:tr w:rsidR="00E90397" w:rsidRPr="0051430F" w14:paraId="709B98D3" w14:textId="77777777" w:rsidTr="006366C8">
        <w:trPr>
          <w:trHeight w:val="151"/>
        </w:trPr>
        <w:tc>
          <w:tcPr>
            <w:tcW w:w="9248" w:type="dxa"/>
            <w:vAlign w:val="center"/>
            <w:hideMark/>
          </w:tcPr>
          <w:p w14:paraId="5AEF2118"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Maliyyə mənbələri üzrə əsas kapitala yönəldilmiş vəsaitlər.................................................................</w:t>
            </w:r>
          </w:p>
        </w:tc>
        <w:tc>
          <w:tcPr>
            <w:tcW w:w="502" w:type="dxa"/>
            <w:vAlign w:val="center"/>
            <w:hideMark/>
          </w:tcPr>
          <w:p w14:paraId="22D56BF7" w14:textId="611D5780" w:rsidR="00E90397" w:rsidRPr="0051430F" w:rsidRDefault="00CD4FBD" w:rsidP="00E90397">
            <w:pPr>
              <w:pStyle w:val="NormalWeb"/>
              <w:ind w:left="0"/>
              <w:jc w:val="left"/>
              <w:rPr>
                <w:b w:val="0"/>
                <w:bCs w:val="0"/>
              </w:rPr>
            </w:pPr>
            <w:r>
              <w:rPr>
                <w:b w:val="0"/>
                <w:bCs w:val="0"/>
              </w:rPr>
              <w:t>91</w:t>
            </w:r>
          </w:p>
        </w:tc>
      </w:tr>
      <w:tr w:rsidR="00E90397" w:rsidRPr="0051430F" w14:paraId="53B1699A" w14:textId="77777777" w:rsidTr="006366C8">
        <w:trPr>
          <w:trHeight w:val="143"/>
        </w:trPr>
        <w:tc>
          <w:tcPr>
            <w:tcW w:w="9248" w:type="dxa"/>
            <w:vAlign w:val="center"/>
            <w:hideMark/>
          </w:tcPr>
          <w:p w14:paraId="1C42DC67"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İqtisadiyyatın sahələri üzrə əsas kapitala yönəldilmiş vəsaitlərin dəyəri..............................................</w:t>
            </w:r>
          </w:p>
        </w:tc>
        <w:tc>
          <w:tcPr>
            <w:tcW w:w="502" w:type="dxa"/>
            <w:vAlign w:val="center"/>
            <w:hideMark/>
          </w:tcPr>
          <w:p w14:paraId="4C0E17BC" w14:textId="0C392F5D" w:rsidR="00E90397" w:rsidRPr="0051430F" w:rsidRDefault="00E90397" w:rsidP="00E90397">
            <w:pPr>
              <w:pStyle w:val="NormalWeb"/>
              <w:ind w:left="0"/>
              <w:jc w:val="left"/>
              <w:rPr>
                <w:b w:val="0"/>
                <w:bCs w:val="0"/>
              </w:rPr>
            </w:pPr>
            <w:r w:rsidRPr="0051430F">
              <w:rPr>
                <w:b w:val="0"/>
                <w:bCs w:val="0"/>
              </w:rPr>
              <w:t>9</w:t>
            </w:r>
            <w:r w:rsidR="00CD4FBD">
              <w:rPr>
                <w:b w:val="0"/>
                <w:bCs w:val="0"/>
              </w:rPr>
              <w:t>2</w:t>
            </w:r>
          </w:p>
        </w:tc>
      </w:tr>
      <w:tr w:rsidR="00E90397" w:rsidRPr="0051430F" w14:paraId="350FE033" w14:textId="77777777" w:rsidTr="006366C8">
        <w:trPr>
          <w:trHeight w:val="123"/>
        </w:trPr>
        <w:tc>
          <w:tcPr>
            <w:tcW w:w="9248" w:type="dxa"/>
            <w:vAlign w:val="center"/>
            <w:hideMark/>
          </w:tcPr>
          <w:p w14:paraId="582D1EC6"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Pərakəndə ticarət dövriyyəsinin məhsullar üzrə strukturu....................................................................</w:t>
            </w:r>
          </w:p>
        </w:tc>
        <w:tc>
          <w:tcPr>
            <w:tcW w:w="502" w:type="dxa"/>
            <w:vAlign w:val="center"/>
            <w:hideMark/>
          </w:tcPr>
          <w:p w14:paraId="56026600" w14:textId="4977FB0C" w:rsidR="00E90397" w:rsidRPr="0051430F" w:rsidRDefault="00E90397" w:rsidP="00E90397">
            <w:pPr>
              <w:pStyle w:val="NormalWeb"/>
              <w:ind w:left="0"/>
              <w:jc w:val="left"/>
              <w:rPr>
                <w:b w:val="0"/>
                <w:bCs w:val="0"/>
              </w:rPr>
            </w:pPr>
            <w:r w:rsidRPr="0051430F">
              <w:rPr>
                <w:b w:val="0"/>
                <w:bCs w:val="0"/>
              </w:rPr>
              <w:t>9</w:t>
            </w:r>
            <w:r w:rsidR="00CD4FBD">
              <w:rPr>
                <w:b w:val="0"/>
                <w:bCs w:val="0"/>
              </w:rPr>
              <w:t>3</w:t>
            </w:r>
          </w:p>
        </w:tc>
      </w:tr>
      <w:tr w:rsidR="00E90397" w:rsidRPr="0051430F" w14:paraId="2669C61E" w14:textId="77777777" w:rsidTr="006366C8">
        <w:trPr>
          <w:trHeight w:val="77"/>
        </w:trPr>
        <w:tc>
          <w:tcPr>
            <w:tcW w:w="9248" w:type="dxa"/>
            <w:vAlign w:val="center"/>
            <w:hideMark/>
          </w:tcPr>
          <w:p w14:paraId="3D18C1F8"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İqtisadiyyata kredit qoyuluşu................................................................................................................</w:t>
            </w:r>
          </w:p>
        </w:tc>
        <w:tc>
          <w:tcPr>
            <w:tcW w:w="502" w:type="dxa"/>
            <w:vAlign w:val="center"/>
            <w:hideMark/>
          </w:tcPr>
          <w:p w14:paraId="79D61ED5" w14:textId="23ADA14A" w:rsidR="00E90397" w:rsidRPr="0051430F" w:rsidRDefault="00E90397" w:rsidP="00E90397">
            <w:pPr>
              <w:pStyle w:val="NormalWeb"/>
              <w:ind w:left="0"/>
              <w:jc w:val="left"/>
              <w:rPr>
                <w:b w:val="0"/>
                <w:bCs w:val="0"/>
              </w:rPr>
            </w:pPr>
            <w:r w:rsidRPr="0051430F">
              <w:rPr>
                <w:b w:val="0"/>
                <w:bCs w:val="0"/>
              </w:rPr>
              <w:t>9</w:t>
            </w:r>
            <w:r w:rsidR="00CD4FBD">
              <w:rPr>
                <w:b w:val="0"/>
                <w:bCs w:val="0"/>
              </w:rPr>
              <w:t>3</w:t>
            </w:r>
          </w:p>
        </w:tc>
      </w:tr>
      <w:tr w:rsidR="00E90397" w:rsidRPr="0051430F" w14:paraId="5FBAA044" w14:textId="77777777" w:rsidTr="006366C8">
        <w:trPr>
          <w:trHeight w:val="191"/>
        </w:trPr>
        <w:tc>
          <w:tcPr>
            <w:tcW w:w="9248" w:type="dxa"/>
            <w:vAlign w:val="center"/>
            <w:hideMark/>
          </w:tcPr>
          <w:p w14:paraId="42E246BD"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Dövlət büdcəsinin gəlirləri.....................................................................................................................</w:t>
            </w:r>
          </w:p>
        </w:tc>
        <w:tc>
          <w:tcPr>
            <w:tcW w:w="502" w:type="dxa"/>
            <w:vAlign w:val="center"/>
            <w:hideMark/>
          </w:tcPr>
          <w:p w14:paraId="7DC09254" w14:textId="4F07CDC8" w:rsidR="00E90397" w:rsidRPr="0051430F" w:rsidRDefault="00E90397" w:rsidP="00E90397">
            <w:pPr>
              <w:pStyle w:val="NormalWeb"/>
              <w:ind w:left="0"/>
              <w:jc w:val="left"/>
              <w:rPr>
                <w:b w:val="0"/>
                <w:bCs w:val="0"/>
              </w:rPr>
            </w:pPr>
            <w:r w:rsidRPr="0051430F">
              <w:rPr>
                <w:b w:val="0"/>
                <w:bCs w:val="0"/>
              </w:rPr>
              <w:t>9</w:t>
            </w:r>
            <w:r w:rsidR="00CD4FBD">
              <w:rPr>
                <w:b w:val="0"/>
                <w:bCs w:val="0"/>
              </w:rPr>
              <w:t>3</w:t>
            </w:r>
          </w:p>
        </w:tc>
      </w:tr>
      <w:tr w:rsidR="00E90397" w:rsidRPr="0051430F" w14:paraId="7486A7DD" w14:textId="77777777" w:rsidTr="006366C8">
        <w:trPr>
          <w:trHeight w:val="183"/>
        </w:trPr>
        <w:tc>
          <w:tcPr>
            <w:tcW w:w="9248" w:type="dxa"/>
            <w:vAlign w:val="center"/>
            <w:hideMark/>
          </w:tcPr>
          <w:p w14:paraId="15A3455F"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Dövlət büdcəsinin xərcləri.....................................................................................................................</w:t>
            </w:r>
          </w:p>
        </w:tc>
        <w:tc>
          <w:tcPr>
            <w:tcW w:w="502" w:type="dxa"/>
            <w:vAlign w:val="center"/>
            <w:hideMark/>
          </w:tcPr>
          <w:p w14:paraId="33A8F9DF" w14:textId="3063B797" w:rsidR="00E90397" w:rsidRPr="0051430F" w:rsidRDefault="00E90397" w:rsidP="00E90397">
            <w:pPr>
              <w:pStyle w:val="NormalWeb"/>
              <w:ind w:left="0"/>
              <w:jc w:val="left"/>
              <w:rPr>
                <w:b w:val="0"/>
                <w:bCs w:val="0"/>
              </w:rPr>
            </w:pPr>
            <w:r w:rsidRPr="0051430F">
              <w:rPr>
                <w:b w:val="0"/>
                <w:bCs w:val="0"/>
              </w:rPr>
              <w:t>9</w:t>
            </w:r>
            <w:r w:rsidR="00CD4FBD">
              <w:rPr>
                <w:b w:val="0"/>
                <w:bCs w:val="0"/>
              </w:rPr>
              <w:t>4</w:t>
            </w:r>
          </w:p>
        </w:tc>
      </w:tr>
      <w:tr w:rsidR="00E90397" w:rsidRPr="0051430F" w14:paraId="2D29BC03" w14:textId="77777777" w:rsidTr="006366C8">
        <w:trPr>
          <w:trHeight w:val="175"/>
        </w:trPr>
        <w:tc>
          <w:tcPr>
            <w:tcW w:w="9248" w:type="dxa"/>
            <w:vAlign w:val="center"/>
            <w:hideMark/>
          </w:tcPr>
          <w:p w14:paraId="6CE2D0E7"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Nəqliyyat sektorunda yük dövriyyəsi....................................................................................................</w:t>
            </w:r>
          </w:p>
        </w:tc>
        <w:tc>
          <w:tcPr>
            <w:tcW w:w="502" w:type="dxa"/>
            <w:vAlign w:val="center"/>
            <w:hideMark/>
          </w:tcPr>
          <w:p w14:paraId="5475256D" w14:textId="5CE3697F" w:rsidR="00E90397" w:rsidRPr="0051430F" w:rsidRDefault="00E90397" w:rsidP="00E90397">
            <w:pPr>
              <w:pStyle w:val="NormalWeb"/>
              <w:ind w:left="0"/>
              <w:jc w:val="left"/>
              <w:rPr>
                <w:b w:val="0"/>
                <w:bCs w:val="0"/>
              </w:rPr>
            </w:pPr>
            <w:r w:rsidRPr="0051430F">
              <w:rPr>
                <w:b w:val="0"/>
                <w:bCs w:val="0"/>
              </w:rPr>
              <w:t>9</w:t>
            </w:r>
            <w:r w:rsidR="00CD4FBD">
              <w:rPr>
                <w:b w:val="0"/>
                <w:bCs w:val="0"/>
              </w:rPr>
              <w:t>4</w:t>
            </w:r>
          </w:p>
        </w:tc>
      </w:tr>
      <w:tr w:rsidR="00E90397" w:rsidRPr="0051430F" w14:paraId="77582867" w14:textId="77777777" w:rsidTr="006366C8">
        <w:trPr>
          <w:trHeight w:val="175"/>
        </w:trPr>
        <w:tc>
          <w:tcPr>
            <w:tcW w:w="9248" w:type="dxa"/>
            <w:vAlign w:val="center"/>
            <w:hideMark/>
          </w:tcPr>
          <w:p w14:paraId="351E8AC5"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Nəqliyyat sektorunda sərnişin dövriyyəsi.............................................................................................</w:t>
            </w:r>
          </w:p>
        </w:tc>
        <w:tc>
          <w:tcPr>
            <w:tcW w:w="502" w:type="dxa"/>
            <w:vAlign w:val="center"/>
            <w:hideMark/>
          </w:tcPr>
          <w:p w14:paraId="6FBE6C93" w14:textId="417EEF4B" w:rsidR="00E90397" w:rsidRPr="0051430F" w:rsidRDefault="00E90397" w:rsidP="00E90397">
            <w:pPr>
              <w:pStyle w:val="NormalWeb"/>
              <w:ind w:left="0"/>
              <w:jc w:val="left"/>
              <w:rPr>
                <w:b w:val="0"/>
                <w:bCs w:val="0"/>
              </w:rPr>
            </w:pPr>
            <w:r w:rsidRPr="0051430F">
              <w:rPr>
                <w:b w:val="0"/>
                <w:bCs w:val="0"/>
              </w:rPr>
              <w:t>9</w:t>
            </w:r>
            <w:r w:rsidR="00CD4FBD">
              <w:rPr>
                <w:b w:val="0"/>
                <w:bCs w:val="0"/>
              </w:rPr>
              <w:t>5</w:t>
            </w:r>
          </w:p>
        </w:tc>
      </w:tr>
      <w:tr w:rsidR="00E90397" w:rsidRPr="0051430F" w14:paraId="6F45CBE4" w14:textId="77777777" w:rsidTr="006366C8">
        <w:trPr>
          <w:trHeight w:val="175"/>
        </w:trPr>
        <w:tc>
          <w:tcPr>
            <w:tcW w:w="9248" w:type="dxa"/>
            <w:vAlign w:val="center"/>
            <w:hideMark/>
          </w:tcPr>
          <w:p w14:paraId="0C12F1EE" w14:textId="77777777" w:rsidR="00E90397" w:rsidRPr="00745803" w:rsidRDefault="00E90397" w:rsidP="00E90397">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Azərbaycanın tərəfdaş ölkələrlə xarici ticarət göstəriciləri...................................................................</w:t>
            </w:r>
          </w:p>
        </w:tc>
        <w:tc>
          <w:tcPr>
            <w:tcW w:w="502" w:type="dxa"/>
            <w:vAlign w:val="center"/>
            <w:hideMark/>
          </w:tcPr>
          <w:p w14:paraId="4DD7EA56" w14:textId="7BDE0E13" w:rsidR="00E90397" w:rsidRPr="0051430F" w:rsidRDefault="00E90397" w:rsidP="00E90397">
            <w:pPr>
              <w:pStyle w:val="NormalWeb"/>
              <w:ind w:left="0"/>
              <w:jc w:val="left"/>
              <w:rPr>
                <w:b w:val="0"/>
                <w:bCs w:val="0"/>
              </w:rPr>
            </w:pPr>
            <w:r w:rsidRPr="0051430F">
              <w:rPr>
                <w:b w:val="0"/>
                <w:bCs w:val="0"/>
              </w:rPr>
              <w:t>9</w:t>
            </w:r>
            <w:r w:rsidR="00CD4FBD">
              <w:rPr>
                <w:b w:val="0"/>
                <w:bCs w:val="0"/>
              </w:rPr>
              <w:t>5</w:t>
            </w:r>
          </w:p>
        </w:tc>
      </w:tr>
      <w:tr w:rsidR="00E90397" w:rsidRPr="0051430F" w14:paraId="2E1DD18E" w14:textId="77777777" w:rsidTr="006366C8">
        <w:trPr>
          <w:trHeight w:val="175"/>
        </w:trPr>
        <w:tc>
          <w:tcPr>
            <w:tcW w:w="9248" w:type="dxa"/>
            <w:vAlign w:val="center"/>
            <w:hideMark/>
          </w:tcPr>
          <w:p w14:paraId="63ABE42F" w14:textId="77777777" w:rsidR="00E90397" w:rsidRPr="00745803" w:rsidRDefault="00E90397" w:rsidP="00E90397">
            <w:pPr>
              <w:tabs>
                <w:tab w:val="left" w:pos="4536"/>
                <w:tab w:val="left" w:leader="dot" w:pos="9531"/>
              </w:tabs>
              <w:spacing w:before="20" w:after="20"/>
              <w:ind w:left="426" w:right="-250"/>
              <w:rPr>
                <w:rFonts w:ascii="Times New Roman" w:hAnsi="Times New Roman"/>
                <w:b/>
                <w:position w:val="-2"/>
                <w:lang w:val="az-Latn-AZ"/>
              </w:rPr>
            </w:pPr>
            <w:r w:rsidRPr="00745803">
              <w:rPr>
                <w:rFonts w:ascii="Times New Roman" w:hAnsi="Times New Roman"/>
                <w:lang w:val="az-Latn-AZ"/>
              </w:rPr>
              <w:t>İxrac olunan  mühüm növ məhsullar.....................................................................................................</w:t>
            </w:r>
          </w:p>
        </w:tc>
        <w:tc>
          <w:tcPr>
            <w:tcW w:w="502" w:type="dxa"/>
            <w:vAlign w:val="center"/>
            <w:hideMark/>
          </w:tcPr>
          <w:p w14:paraId="545DD0BD" w14:textId="6A2599AE" w:rsidR="00E90397" w:rsidRPr="0051430F" w:rsidRDefault="00E90397" w:rsidP="00E90397">
            <w:pPr>
              <w:pStyle w:val="NormalWeb"/>
              <w:ind w:left="0"/>
              <w:jc w:val="left"/>
              <w:rPr>
                <w:b w:val="0"/>
                <w:bCs w:val="0"/>
              </w:rPr>
            </w:pPr>
            <w:r w:rsidRPr="0051430F">
              <w:rPr>
                <w:b w:val="0"/>
                <w:bCs w:val="0"/>
              </w:rPr>
              <w:t>9</w:t>
            </w:r>
            <w:r w:rsidR="00CD4FBD">
              <w:rPr>
                <w:b w:val="0"/>
                <w:bCs w:val="0"/>
              </w:rPr>
              <w:t>6</w:t>
            </w:r>
          </w:p>
        </w:tc>
      </w:tr>
      <w:tr w:rsidR="00E90397" w:rsidRPr="0051430F" w14:paraId="7449F313" w14:textId="77777777" w:rsidTr="006366C8">
        <w:trPr>
          <w:trHeight w:val="175"/>
        </w:trPr>
        <w:tc>
          <w:tcPr>
            <w:tcW w:w="9248" w:type="dxa"/>
            <w:vAlign w:val="center"/>
            <w:hideMark/>
          </w:tcPr>
          <w:p w14:paraId="48FD07D5" w14:textId="77777777" w:rsidR="00E90397" w:rsidRPr="00745803" w:rsidRDefault="00E90397" w:rsidP="00E90397">
            <w:pPr>
              <w:tabs>
                <w:tab w:val="left" w:pos="4536"/>
                <w:tab w:val="left" w:leader="dot" w:pos="9531"/>
              </w:tabs>
              <w:spacing w:before="20" w:after="20"/>
              <w:ind w:left="426" w:right="-250"/>
              <w:rPr>
                <w:rFonts w:ascii="Times New Roman" w:hAnsi="Times New Roman"/>
                <w:b/>
                <w:position w:val="-2"/>
                <w:lang w:val="az-Latn-AZ"/>
              </w:rPr>
            </w:pPr>
            <w:r w:rsidRPr="00745803">
              <w:rPr>
                <w:rFonts w:ascii="Times New Roman" w:hAnsi="Times New Roman"/>
                <w:lang w:val="az-Latn-AZ"/>
              </w:rPr>
              <w:t>İdxal olunan  mühüm növ məhsullar....................................................................................................</w:t>
            </w:r>
          </w:p>
        </w:tc>
        <w:tc>
          <w:tcPr>
            <w:tcW w:w="502" w:type="dxa"/>
            <w:vAlign w:val="center"/>
            <w:hideMark/>
          </w:tcPr>
          <w:p w14:paraId="2E2248A7" w14:textId="01C0C88B" w:rsidR="00E90397" w:rsidRPr="0051430F" w:rsidRDefault="00E90397" w:rsidP="00E90397">
            <w:pPr>
              <w:rPr>
                <w:rFonts w:ascii="Times New Roman" w:hAnsi="Times New Roman"/>
                <w:lang w:val="en-US" w:eastAsia="x-none"/>
              </w:rPr>
            </w:pPr>
            <w:r w:rsidRPr="0051430F">
              <w:rPr>
                <w:rFonts w:ascii="Times New Roman" w:hAnsi="Times New Roman"/>
                <w:lang w:val="en-US" w:eastAsia="x-none"/>
              </w:rPr>
              <w:t>9</w:t>
            </w:r>
            <w:r w:rsidR="00CD4FBD">
              <w:rPr>
                <w:rFonts w:ascii="Times New Roman" w:hAnsi="Times New Roman"/>
                <w:lang w:val="en-US" w:eastAsia="x-none"/>
              </w:rPr>
              <w:t>7</w:t>
            </w:r>
          </w:p>
        </w:tc>
      </w:tr>
    </w:tbl>
    <w:p w14:paraId="53FF19E2" w14:textId="77777777" w:rsidR="00534F1C" w:rsidRPr="00745803" w:rsidRDefault="00534F1C" w:rsidP="00534F1C">
      <w:pPr>
        <w:spacing w:before="120"/>
        <w:ind w:right="-1"/>
        <w:rPr>
          <w:rFonts w:ascii="Times New Roman" w:hAnsi="Times New Roman"/>
          <w:lang w:val="az-Latn-AZ"/>
        </w:rPr>
      </w:pPr>
    </w:p>
    <w:p w14:paraId="7C90E836" w14:textId="77777777" w:rsidR="00534F1C" w:rsidRPr="007B1487" w:rsidRDefault="00534F1C" w:rsidP="00534F1C">
      <w:pPr>
        <w:spacing w:before="120"/>
        <w:ind w:right="-1"/>
        <w:rPr>
          <w:rFonts w:ascii="Times New Roman" w:hAnsi="Times New Roman"/>
          <w:color w:val="C00000"/>
          <w:lang w:val="az-Latn-AZ"/>
        </w:rPr>
      </w:pPr>
    </w:p>
    <w:p w14:paraId="5E295C26" w14:textId="77777777" w:rsidR="00534F1C" w:rsidRPr="007B1487" w:rsidRDefault="00534F1C" w:rsidP="00534F1C">
      <w:pPr>
        <w:spacing w:before="120"/>
        <w:ind w:right="-1"/>
        <w:rPr>
          <w:rFonts w:ascii="Times New Roman" w:hAnsi="Times New Roman"/>
          <w:color w:val="C00000"/>
          <w:lang w:val="az-Latn-AZ"/>
        </w:rPr>
      </w:pPr>
    </w:p>
    <w:p w14:paraId="73C0F372" w14:textId="77777777" w:rsidR="00534F1C" w:rsidRPr="007B1487" w:rsidRDefault="00534F1C" w:rsidP="00534F1C">
      <w:pPr>
        <w:spacing w:before="120"/>
        <w:ind w:right="-1"/>
        <w:rPr>
          <w:rFonts w:ascii="Times New Roman" w:hAnsi="Times New Roman"/>
          <w:color w:val="C00000"/>
          <w:lang w:val="az-Latn-AZ"/>
        </w:rPr>
      </w:pPr>
    </w:p>
    <w:p w14:paraId="243E627B" w14:textId="77777777" w:rsidR="00534F1C" w:rsidRPr="007B1487" w:rsidRDefault="00534F1C" w:rsidP="00534F1C">
      <w:pPr>
        <w:spacing w:before="120"/>
        <w:ind w:right="-1"/>
        <w:rPr>
          <w:rFonts w:ascii="Times New Roman" w:hAnsi="Times New Roman"/>
          <w:color w:val="C00000"/>
          <w:lang w:val="az-Latn-AZ"/>
        </w:rPr>
      </w:pPr>
    </w:p>
    <w:p w14:paraId="0854CD66" w14:textId="77777777" w:rsidR="00534F1C" w:rsidRPr="007B1487" w:rsidRDefault="00534F1C" w:rsidP="00534F1C">
      <w:pPr>
        <w:spacing w:before="120"/>
        <w:ind w:right="-1"/>
        <w:rPr>
          <w:rFonts w:ascii="Times New Roman" w:hAnsi="Times New Roman"/>
          <w:color w:val="C00000"/>
          <w:lang w:val="az-Latn-AZ"/>
        </w:rPr>
      </w:pPr>
    </w:p>
    <w:p w14:paraId="385864D2" w14:textId="77777777" w:rsidR="00534F1C" w:rsidRPr="00B97D3C" w:rsidRDefault="00534F1C" w:rsidP="00534F1C">
      <w:pPr>
        <w:spacing w:before="120"/>
        <w:ind w:right="-1"/>
        <w:rPr>
          <w:rFonts w:ascii="Times New Roman" w:eastAsia="Times New Roman" w:hAnsi="Times New Roman"/>
          <w:color w:val="000000"/>
          <w:kern w:val="36"/>
          <w:sz w:val="24"/>
          <w:szCs w:val="24"/>
          <w:lang w:val="az-Latn-AZ"/>
        </w:rPr>
      </w:pPr>
      <w:r w:rsidRPr="00B97D3C">
        <w:rPr>
          <w:noProof/>
          <w:lang w:val="tr-TR" w:eastAsia="tr-TR"/>
        </w:rPr>
        <mc:AlternateContent>
          <mc:Choice Requires="wps">
            <w:drawing>
              <wp:anchor distT="0" distB="0" distL="114300" distR="114300" simplePos="0" relativeHeight="251659264" behindDoc="0" locked="0" layoutInCell="1" allowOverlap="1" wp14:anchorId="5EBF3B64" wp14:editId="69565FE0">
                <wp:simplePos x="0" y="0"/>
                <wp:positionH relativeFrom="column">
                  <wp:posOffset>-71120</wp:posOffset>
                </wp:positionH>
                <wp:positionV relativeFrom="paragraph">
                  <wp:posOffset>-90170</wp:posOffset>
                </wp:positionV>
                <wp:extent cx="6239510" cy="276225"/>
                <wp:effectExtent l="0" t="0" r="2794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276225"/>
                        </a:xfrm>
                        <a:prstGeom prst="rect">
                          <a:avLst/>
                        </a:prstGeom>
                        <a:solidFill>
                          <a:srgbClr val="FFFFFF"/>
                        </a:solidFill>
                        <a:ln w="9525">
                          <a:solidFill>
                            <a:srgbClr val="000000"/>
                          </a:solidFill>
                          <a:miter lim="800000"/>
                          <a:headEnd/>
                          <a:tailEnd/>
                        </a:ln>
                      </wps:spPr>
                      <wps:txbx>
                        <w:txbxContent>
                          <w:p w14:paraId="57067C02" w14:textId="77777777" w:rsidR="00056FE6" w:rsidRDefault="00056FE6" w:rsidP="00534F1C">
                            <w:pPr>
                              <w:spacing w:after="240"/>
                              <w:ind w:firstLine="426"/>
                              <w:rPr>
                                <w:rFonts w:ascii="Times New Roman" w:hAnsi="Times New Roman"/>
                                <w:b/>
                                <w:i/>
                                <w:sz w:val="24"/>
                                <w:szCs w:val="24"/>
                                <w:lang w:val="az-Latn-AZ"/>
                              </w:rPr>
                            </w:pPr>
                            <w:r>
                              <w:rPr>
                                <w:rFonts w:ascii="Times New Roman" w:hAnsi="Times New Roman"/>
                                <w:b/>
                                <w:i/>
                                <w:sz w:val="24"/>
                                <w:szCs w:val="24"/>
                                <w:lang w:val="az-Latn-AZ"/>
                              </w:rPr>
                              <w:t>İQTİSADİ-STATİSTİK TƏDQİQATLAR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3B64" id="Text Box 75" o:spid="_x0000_s1049" type="#_x0000_t202" style="position:absolute;margin-left:-5.6pt;margin-top:-7.1pt;width:491.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">
                <v:textbox>
                  <w:txbxContent>
                    <w:p w14:paraId="57067C02" w14:textId="77777777" w:rsidR="00056FE6" w:rsidRDefault="00056FE6" w:rsidP="00534F1C">
                      <w:pPr>
                        <w:spacing w:after="240"/>
                        <w:ind w:firstLine="426"/>
                        <w:rPr>
                          <w:rFonts w:ascii="Times New Roman" w:hAnsi="Times New Roman"/>
                          <w:b/>
                          <w:i/>
                          <w:sz w:val="24"/>
                          <w:szCs w:val="24"/>
                          <w:lang w:val="az-Latn-AZ"/>
                        </w:rPr>
                      </w:pPr>
                      <w:r>
                        <w:rPr>
                          <w:rFonts w:ascii="Times New Roman" w:hAnsi="Times New Roman"/>
                          <w:b/>
                          <w:i/>
                          <w:sz w:val="24"/>
                          <w:szCs w:val="24"/>
                          <w:lang w:val="az-Latn-AZ"/>
                        </w:rPr>
                        <w:t>İQTİSADİ-STATİSTİK TƏDQİQATLAR</w:t>
                      </w:r>
                    </w:p>
                  </w:txbxContent>
                </v:textbox>
              </v:shape>
            </w:pict>
          </mc:Fallback>
        </mc:AlternateContent>
      </w:r>
    </w:p>
    <w:p w14:paraId="3220B0EB" w14:textId="77777777" w:rsidR="00534F1C" w:rsidRDefault="00534F1C" w:rsidP="00534F1C">
      <w:pPr>
        <w:ind w:right="0"/>
        <w:rPr>
          <w:rFonts w:ascii="Times New Roman" w:hAnsi="Times New Roman"/>
          <w:color w:val="C00000"/>
          <w:sz w:val="24"/>
          <w:szCs w:val="24"/>
          <w:lang w:val="az-Latn-AZ"/>
        </w:rPr>
      </w:pPr>
    </w:p>
    <w:p w14:paraId="2B2FFF0A" w14:textId="6882A3EF" w:rsidR="00534F1C" w:rsidRPr="00534F1C" w:rsidRDefault="00534F1C" w:rsidP="00534F1C">
      <w:pPr>
        <w:ind w:right="0"/>
        <w:rPr>
          <w:rFonts w:ascii="Times New Roman" w:hAnsi="Times New Roman"/>
          <w:sz w:val="24"/>
          <w:szCs w:val="24"/>
          <w:lang w:val="az-Latn-AZ"/>
        </w:rPr>
      </w:pPr>
      <w:r w:rsidRPr="00534F1C">
        <w:rPr>
          <w:rFonts w:ascii="Times New Roman" w:hAnsi="Times New Roman"/>
          <w:sz w:val="24"/>
          <w:szCs w:val="24"/>
          <w:lang w:val="az-Latn-AZ"/>
        </w:rPr>
        <w:t>UOT: 33</w:t>
      </w:r>
      <w:r w:rsidR="00FF3124">
        <w:rPr>
          <w:rFonts w:ascii="Times New Roman" w:hAnsi="Times New Roman"/>
          <w:sz w:val="24"/>
          <w:szCs w:val="24"/>
          <w:lang w:val="az-Latn-AZ"/>
        </w:rPr>
        <w:t>:311</w:t>
      </w:r>
    </w:p>
    <w:p w14:paraId="6B57EA0A" w14:textId="0A68CFC2" w:rsidR="00534F1C" w:rsidRPr="00534F1C" w:rsidRDefault="00534F1C" w:rsidP="00534F1C">
      <w:pPr>
        <w:spacing w:after="80"/>
        <w:ind w:right="0"/>
        <w:rPr>
          <w:rFonts w:ascii="Times New Roman" w:hAnsi="Times New Roman"/>
          <w:sz w:val="24"/>
          <w:szCs w:val="24"/>
          <w:lang w:val="az-Latn-AZ"/>
        </w:rPr>
      </w:pPr>
      <w:r w:rsidRPr="00534F1C">
        <w:rPr>
          <w:rFonts w:ascii="Times New Roman" w:hAnsi="Times New Roman"/>
          <w:sz w:val="24"/>
          <w:szCs w:val="24"/>
          <w:lang w:val="az-Latn-AZ"/>
        </w:rPr>
        <w:t>DOI: 10</w:t>
      </w:r>
      <w:bookmarkStart w:id="1" w:name="_Hlk132795661"/>
      <w:r w:rsidRPr="00534F1C">
        <w:rPr>
          <w:rFonts w:ascii="Times New Roman" w:hAnsi="Times New Roman"/>
          <w:sz w:val="24"/>
          <w:szCs w:val="24"/>
          <w:lang w:val="az-Latn-AZ"/>
        </w:rPr>
        <w:t>.338.70/2413-6557-2024-1</w:t>
      </w:r>
      <w:r w:rsidR="00FF3124">
        <w:rPr>
          <w:rFonts w:ascii="Times New Roman" w:hAnsi="Times New Roman"/>
          <w:sz w:val="24"/>
          <w:szCs w:val="24"/>
          <w:lang w:val="az-Latn-AZ"/>
        </w:rPr>
        <w:t>0</w:t>
      </w:r>
      <w:r w:rsidRPr="00534F1C">
        <w:rPr>
          <w:rFonts w:ascii="Times New Roman" w:hAnsi="Times New Roman"/>
          <w:sz w:val="24"/>
          <w:szCs w:val="24"/>
          <w:lang w:val="az-Latn-AZ"/>
        </w:rPr>
        <w:t>-3-4-1</w:t>
      </w:r>
      <w:r w:rsidR="00FF3124">
        <w:rPr>
          <w:rFonts w:ascii="Times New Roman" w:hAnsi="Times New Roman"/>
          <w:sz w:val="24"/>
          <w:szCs w:val="24"/>
          <w:lang w:val="az-Latn-AZ"/>
        </w:rPr>
        <w:t>2</w:t>
      </w:r>
    </w:p>
    <w:p w14:paraId="26BA5F72" w14:textId="77777777" w:rsidR="00534F1C" w:rsidRPr="00B97D3C" w:rsidRDefault="00534F1C" w:rsidP="00534F1C">
      <w:pPr>
        <w:spacing w:after="80"/>
        <w:ind w:right="0"/>
        <w:rPr>
          <w:rFonts w:ascii="Times New Roman" w:hAnsi="Times New Roman"/>
          <w:sz w:val="10"/>
          <w:szCs w:val="10"/>
          <w:lang w:val="az-Latn-AZ"/>
        </w:rPr>
      </w:pPr>
    </w:p>
    <w:bookmarkEnd w:id="1"/>
    <w:p w14:paraId="56EC5BC6" w14:textId="77777777" w:rsidR="00534F1C" w:rsidRPr="00C27672" w:rsidRDefault="00534F1C" w:rsidP="00534F1C">
      <w:pPr>
        <w:spacing w:after="160" w:line="259" w:lineRule="auto"/>
        <w:ind w:right="0"/>
        <w:jc w:val="center"/>
        <w:rPr>
          <w:rFonts w:ascii="Times New Roman" w:eastAsiaTheme="minorHAnsi" w:hAnsi="Times New Roman"/>
          <w:b/>
          <w:bCs/>
          <w:sz w:val="24"/>
          <w:szCs w:val="24"/>
          <w:lang w:val="az-Latn-AZ"/>
        </w:rPr>
      </w:pPr>
      <w:r w:rsidRPr="00C27672">
        <w:rPr>
          <w:rFonts w:ascii="Times New Roman" w:hAnsi="Times New Roman"/>
          <w:b/>
          <w:bCs/>
          <w:sz w:val="24"/>
          <w:szCs w:val="24"/>
          <w:lang w:val="az-Latn-AZ"/>
        </w:rPr>
        <w:t>ÖLKƏDƏ ƏT İSTEHSALININ MÖVCUD VƏZİYYƏTİ VƏ STATİSTİK MODELLƏŞDİRİLMƏSİ</w:t>
      </w:r>
    </w:p>
    <w:p w14:paraId="4489A015" w14:textId="77777777" w:rsidR="00534F1C" w:rsidRPr="00FE76F9" w:rsidRDefault="00534F1C" w:rsidP="00534F1C">
      <w:pPr>
        <w:jc w:val="center"/>
        <w:rPr>
          <w:rFonts w:ascii="Times New Roman" w:eastAsiaTheme="minorEastAsia" w:hAnsi="Times New Roman"/>
          <w:b/>
          <w:i/>
          <w:sz w:val="24"/>
          <w:szCs w:val="24"/>
          <w:lang w:val="az-Latn-AZ"/>
        </w:rPr>
      </w:pPr>
      <w:r w:rsidRPr="00FE76F9">
        <w:rPr>
          <w:rFonts w:ascii="Times New Roman" w:eastAsiaTheme="minorEastAsia" w:hAnsi="Times New Roman"/>
          <w:b/>
          <w:i/>
          <w:sz w:val="24"/>
          <w:szCs w:val="24"/>
          <w:lang w:val="az-Latn-AZ"/>
        </w:rPr>
        <w:t>Hicran Cabbarova</w:t>
      </w:r>
    </w:p>
    <w:p w14:paraId="6ECF27B5" w14:textId="77777777" w:rsidR="00534F1C" w:rsidRPr="008A7CA3" w:rsidRDefault="00534F1C" w:rsidP="00534F1C">
      <w:pPr>
        <w:jc w:val="center"/>
        <w:rPr>
          <w:rFonts w:ascii="Times New Roman" w:eastAsiaTheme="minorEastAsia" w:hAnsi="Times New Roman"/>
          <w:i/>
          <w:sz w:val="24"/>
          <w:szCs w:val="24"/>
          <w:lang w:val="az-Latn-AZ"/>
        </w:rPr>
      </w:pPr>
      <w:bookmarkStart w:id="2" w:name="_Hlk125728964"/>
      <w:r w:rsidRPr="008A7CA3">
        <w:rPr>
          <w:rFonts w:ascii="Times New Roman" w:eastAsiaTheme="minorEastAsia" w:hAnsi="Times New Roman"/>
          <w:i/>
          <w:sz w:val="24"/>
          <w:szCs w:val="24"/>
          <w:lang w:val="az-Latn-AZ"/>
        </w:rPr>
        <w:t xml:space="preserve">Azərbaycan Respublikası Dövlət Statistika Komitəsinin </w:t>
      </w:r>
    </w:p>
    <w:p w14:paraId="1C33420B" w14:textId="77777777" w:rsidR="00534F1C" w:rsidRPr="008A7CA3" w:rsidRDefault="00534F1C" w:rsidP="00534F1C">
      <w:pPr>
        <w:jc w:val="center"/>
        <w:rPr>
          <w:rFonts w:ascii="Times New Roman" w:eastAsiaTheme="minorEastAsia" w:hAnsi="Times New Roman"/>
          <w:i/>
          <w:sz w:val="24"/>
          <w:szCs w:val="24"/>
          <w:lang w:val="az-Latn-AZ"/>
        </w:rPr>
      </w:pPr>
      <w:r w:rsidRPr="008A7CA3">
        <w:rPr>
          <w:rFonts w:ascii="Times New Roman" w:eastAsiaTheme="minorEastAsia" w:hAnsi="Times New Roman"/>
          <w:i/>
          <w:sz w:val="24"/>
          <w:szCs w:val="24"/>
          <w:lang w:val="az-Latn-AZ"/>
        </w:rPr>
        <w:t xml:space="preserve">Kənd təsərrüfatı statistikası şöbəsinin baş məsləhətçisi, </w:t>
      </w:r>
      <w:bookmarkEnd w:id="2"/>
    </w:p>
    <w:p w14:paraId="75795A10" w14:textId="77777777" w:rsidR="00534F1C" w:rsidRPr="008A7CA3" w:rsidRDefault="00534F1C" w:rsidP="00534F1C">
      <w:pPr>
        <w:ind w:right="-1"/>
        <w:jc w:val="center"/>
        <w:rPr>
          <w:rFonts w:ascii="Times New Roman" w:eastAsiaTheme="minorEastAsia" w:hAnsi="Times New Roman"/>
          <w:i/>
          <w:sz w:val="24"/>
          <w:szCs w:val="24"/>
          <w:lang w:val="az-Latn-AZ"/>
        </w:rPr>
      </w:pPr>
      <w:r w:rsidRPr="008A7CA3">
        <w:rPr>
          <w:rFonts w:ascii="Times New Roman" w:eastAsiaTheme="minorEastAsia" w:hAnsi="Times New Roman"/>
          <w:i/>
          <w:sz w:val="24"/>
          <w:szCs w:val="24"/>
          <w:lang w:val="az-Latn-AZ"/>
        </w:rPr>
        <w:t>AZ 1136, Bakı şəhəri, İnşaatçılar prospekti 81</w:t>
      </w:r>
    </w:p>
    <w:p w14:paraId="4B810F3F" w14:textId="77777777" w:rsidR="00534F1C" w:rsidRPr="00FE7B36" w:rsidRDefault="00534F1C" w:rsidP="00534F1C">
      <w:pPr>
        <w:jc w:val="center"/>
        <w:rPr>
          <w:rFonts w:ascii="Times New Roman" w:eastAsiaTheme="minorEastAsia" w:hAnsi="Times New Roman"/>
          <w:i/>
          <w:color w:val="0000FF"/>
          <w:sz w:val="24"/>
          <w:szCs w:val="24"/>
          <w:lang w:val="az-Latn-AZ"/>
        </w:rPr>
      </w:pPr>
      <w:r w:rsidRPr="008A7CA3">
        <w:rPr>
          <w:rFonts w:ascii="Times New Roman" w:eastAsiaTheme="minorEastAsia" w:hAnsi="Times New Roman"/>
          <w:i/>
          <w:sz w:val="24"/>
          <w:szCs w:val="24"/>
          <w:lang w:val="az-Latn-AZ"/>
        </w:rPr>
        <w:t>e-poçt</w:t>
      </w:r>
      <w:r w:rsidRPr="00642192">
        <w:rPr>
          <w:rFonts w:ascii="Times New Roman" w:eastAsiaTheme="minorEastAsia" w:hAnsi="Times New Roman"/>
          <w:i/>
          <w:sz w:val="24"/>
          <w:szCs w:val="24"/>
          <w:lang w:val="az-Latn-AZ"/>
        </w:rPr>
        <w:t xml:space="preserve">: </w:t>
      </w:r>
      <w:hyperlink r:id="rId8" w:history="1">
        <w:r w:rsidRPr="00642192">
          <w:rPr>
            <w:rFonts w:ascii="Times New Roman" w:eastAsiaTheme="minorEastAsia" w:hAnsi="Times New Roman"/>
            <w:i/>
            <w:sz w:val="24"/>
            <w:szCs w:val="24"/>
            <w:lang w:val="az-Latn-AZ"/>
          </w:rPr>
          <w:t>hijran.jabbarova@stat.gov.az</w:t>
        </w:r>
      </w:hyperlink>
    </w:p>
    <w:p w14:paraId="3132D268" w14:textId="77777777" w:rsidR="00534F1C" w:rsidRDefault="00534F1C" w:rsidP="00534F1C">
      <w:pPr>
        <w:jc w:val="center"/>
        <w:rPr>
          <w:b/>
          <w:bCs/>
          <w:sz w:val="28"/>
          <w:szCs w:val="28"/>
          <w:lang w:val="az-Latn-AZ"/>
        </w:rPr>
      </w:pPr>
    </w:p>
    <w:p w14:paraId="05BEB68D" w14:textId="77777777" w:rsidR="00534F1C" w:rsidRDefault="00534F1C" w:rsidP="00534F1C">
      <w:pPr>
        <w:rPr>
          <w:rFonts w:ascii="Times New Roman" w:hAnsi="Times New Roman"/>
          <w:sz w:val="24"/>
          <w:szCs w:val="24"/>
          <w:lang w:val="az-Latn-AZ"/>
        </w:rPr>
      </w:pPr>
      <w:r w:rsidRPr="00322309">
        <w:rPr>
          <w:rFonts w:ascii="Times New Roman" w:hAnsi="Times New Roman"/>
          <w:b/>
          <w:bCs/>
          <w:sz w:val="24"/>
          <w:szCs w:val="24"/>
          <w:lang w:val="az-Latn-AZ"/>
        </w:rPr>
        <w:t>Açar sözlər:</w:t>
      </w:r>
      <w:r>
        <w:rPr>
          <w:rFonts w:ascii="Times New Roman" w:hAnsi="Times New Roman"/>
          <w:b/>
          <w:bCs/>
          <w:sz w:val="24"/>
          <w:szCs w:val="24"/>
          <w:lang w:val="az-Latn-AZ"/>
        </w:rPr>
        <w:t xml:space="preserve"> </w:t>
      </w:r>
      <w:r>
        <w:rPr>
          <w:rFonts w:ascii="Times New Roman" w:hAnsi="Times New Roman"/>
          <w:sz w:val="24"/>
          <w:szCs w:val="24"/>
          <w:lang w:val="az-Latn-AZ"/>
        </w:rPr>
        <w:t>ə</w:t>
      </w:r>
      <w:r w:rsidRPr="00633F40">
        <w:rPr>
          <w:rFonts w:ascii="Times New Roman" w:hAnsi="Times New Roman"/>
          <w:sz w:val="24"/>
          <w:szCs w:val="24"/>
          <w:lang w:val="az-Latn-AZ"/>
        </w:rPr>
        <w:t>rzaq təhlükəsizliyi, diri və kəsilmiş çəkidə ət isteh</w:t>
      </w:r>
      <w:r>
        <w:rPr>
          <w:rFonts w:ascii="Times New Roman" w:hAnsi="Times New Roman"/>
          <w:sz w:val="24"/>
          <w:szCs w:val="24"/>
          <w:lang w:val="az-Latn-AZ"/>
        </w:rPr>
        <w:t>s</w:t>
      </w:r>
      <w:r w:rsidRPr="00633F40">
        <w:rPr>
          <w:rFonts w:ascii="Times New Roman" w:hAnsi="Times New Roman"/>
          <w:sz w:val="24"/>
          <w:szCs w:val="24"/>
          <w:lang w:val="az-Latn-AZ"/>
        </w:rPr>
        <w:t>alı, adambaşına ət istehlakı, özünütəmin</w:t>
      </w:r>
      <w:r>
        <w:rPr>
          <w:rFonts w:ascii="Times New Roman" w:hAnsi="Times New Roman"/>
          <w:sz w:val="24"/>
          <w:szCs w:val="24"/>
          <w:lang w:val="az-Latn-AZ"/>
        </w:rPr>
        <w:t>e</w:t>
      </w:r>
      <w:r w:rsidRPr="00633F40">
        <w:rPr>
          <w:rFonts w:ascii="Times New Roman" w:hAnsi="Times New Roman"/>
          <w:sz w:val="24"/>
          <w:szCs w:val="24"/>
          <w:lang w:val="az-Latn-AZ"/>
        </w:rPr>
        <w:t>tmə səviyyəsi, idxal, ehtiyatlar</w:t>
      </w:r>
    </w:p>
    <w:p w14:paraId="006DFFBD" w14:textId="77777777" w:rsidR="00534F1C" w:rsidRPr="00633F40" w:rsidRDefault="00534F1C" w:rsidP="00534F1C">
      <w:pPr>
        <w:jc w:val="both"/>
        <w:rPr>
          <w:rFonts w:ascii="Times New Roman" w:hAnsi="Times New Roman"/>
          <w:sz w:val="24"/>
          <w:szCs w:val="24"/>
        </w:rPr>
      </w:pPr>
      <w:r w:rsidRPr="00633F40">
        <w:rPr>
          <w:rFonts w:ascii="Times New Roman" w:hAnsi="Times New Roman"/>
          <w:b/>
          <w:bCs/>
          <w:sz w:val="24"/>
          <w:szCs w:val="24"/>
          <w:lang w:val="az-Latn-AZ"/>
        </w:rPr>
        <w:t>Ключевые слова</w:t>
      </w:r>
      <w:r w:rsidRPr="00633F40">
        <w:rPr>
          <w:rFonts w:ascii="Times New Roman" w:hAnsi="Times New Roman"/>
          <w:sz w:val="24"/>
          <w:szCs w:val="24"/>
          <w:lang w:val="az-Latn-AZ"/>
        </w:rPr>
        <w:t>:</w:t>
      </w:r>
      <w:r>
        <w:rPr>
          <w:rFonts w:ascii="Times New Roman" w:hAnsi="Times New Roman"/>
          <w:sz w:val="24"/>
          <w:szCs w:val="24"/>
        </w:rPr>
        <w:t xml:space="preserve"> п</w:t>
      </w:r>
      <w:r w:rsidRPr="007D4E83">
        <w:rPr>
          <w:rFonts w:ascii="Times New Roman" w:hAnsi="Times New Roman"/>
          <w:sz w:val="24"/>
          <w:szCs w:val="24"/>
        </w:rPr>
        <w:t>родовольственная безопасность, п</w:t>
      </w:r>
      <w:r>
        <w:rPr>
          <w:rFonts w:ascii="Times New Roman" w:hAnsi="Times New Roman"/>
          <w:sz w:val="24"/>
          <w:szCs w:val="24"/>
        </w:rPr>
        <w:t>роизводствo</w:t>
      </w:r>
      <w:r w:rsidRPr="007D4E83">
        <w:rPr>
          <w:rFonts w:ascii="Times New Roman" w:hAnsi="Times New Roman"/>
          <w:sz w:val="24"/>
          <w:szCs w:val="24"/>
        </w:rPr>
        <w:t xml:space="preserve"> мяса </w:t>
      </w:r>
      <w:r>
        <w:rPr>
          <w:rFonts w:ascii="Times New Roman" w:hAnsi="Times New Roman"/>
          <w:sz w:val="24"/>
          <w:szCs w:val="24"/>
        </w:rPr>
        <w:t xml:space="preserve">в </w:t>
      </w:r>
      <w:r w:rsidRPr="007D4E83">
        <w:rPr>
          <w:rFonts w:ascii="Times New Roman" w:hAnsi="Times New Roman"/>
          <w:sz w:val="24"/>
          <w:szCs w:val="24"/>
        </w:rPr>
        <w:t>живо</w:t>
      </w:r>
      <w:r>
        <w:rPr>
          <w:rFonts w:ascii="Times New Roman" w:hAnsi="Times New Roman"/>
          <w:sz w:val="24"/>
          <w:szCs w:val="24"/>
        </w:rPr>
        <w:t>м</w:t>
      </w:r>
      <w:r w:rsidRPr="007D4E83">
        <w:rPr>
          <w:rFonts w:ascii="Times New Roman" w:hAnsi="Times New Roman"/>
          <w:sz w:val="24"/>
          <w:szCs w:val="24"/>
        </w:rPr>
        <w:t xml:space="preserve"> и убойно</w:t>
      </w:r>
      <w:r>
        <w:rPr>
          <w:rFonts w:ascii="Times New Roman" w:hAnsi="Times New Roman"/>
          <w:sz w:val="24"/>
          <w:szCs w:val="24"/>
        </w:rPr>
        <w:t>м весе</w:t>
      </w:r>
      <w:r w:rsidRPr="007D4E83">
        <w:rPr>
          <w:rFonts w:ascii="Times New Roman" w:hAnsi="Times New Roman"/>
          <w:sz w:val="24"/>
          <w:szCs w:val="24"/>
        </w:rPr>
        <w:t xml:space="preserve">, потребление мяса </w:t>
      </w:r>
      <w:r w:rsidRPr="00633F40">
        <w:rPr>
          <w:rFonts w:ascii="Times New Roman" w:hAnsi="Times New Roman"/>
          <w:sz w:val="24"/>
          <w:szCs w:val="24"/>
        </w:rPr>
        <w:t>на душу насиления, уровень самообеспеченности, импорт, запасы</w:t>
      </w:r>
    </w:p>
    <w:p w14:paraId="16F8B833" w14:textId="350292EE" w:rsidR="00534F1C" w:rsidRDefault="00534F1C" w:rsidP="00534F1C">
      <w:pPr>
        <w:jc w:val="both"/>
        <w:rPr>
          <w:rFonts w:ascii="Times New Roman" w:hAnsi="Times New Roman"/>
          <w:sz w:val="24"/>
          <w:szCs w:val="24"/>
          <w:lang w:val="en-US"/>
        </w:rPr>
      </w:pPr>
      <w:r>
        <w:rPr>
          <w:rFonts w:ascii="Times New Roman" w:hAnsi="Times New Roman"/>
          <w:b/>
          <w:bCs/>
          <w:sz w:val="24"/>
          <w:szCs w:val="24"/>
          <w:lang w:val="az-Latn-AZ"/>
        </w:rPr>
        <w:t>Key</w:t>
      </w:r>
      <w:r w:rsidRPr="00C77C92">
        <w:rPr>
          <w:rFonts w:ascii="Times New Roman" w:hAnsi="Times New Roman"/>
          <w:b/>
          <w:bCs/>
          <w:sz w:val="24"/>
          <w:szCs w:val="24"/>
          <w:lang w:val="az-Latn-AZ"/>
        </w:rPr>
        <w:t>w</w:t>
      </w:r>
      <w:r>
        <w:rPr>
          <w:rFonts w:ascii="Times New Roman" w:hAnsi="Times New Roman"/>
          <w:b/>
          <w:bCs/>
          <w:sz w:val="24"/>
          <w:szCs w:val="24"/>
          <w:lang w:val="az-Latn-AZ"/>
        </w:rPr>
        <w:t xml:space="preserve">ords: </w:t>
      </w:r>
      <w:r w:rsidRPr="00642192">
        <w:rPr>
          <w:rFonts w:ascii="Times New Roman" w:hAnsi="Times New Roman"/>
          <w:sz w:val="24"/>
          <w:szCs w:val="24"/>
          <w:lang w:val="en-US"/>
        </w:rPr>
        <w:t>food security, live and slaughtered meat production, per capita meat consumption, level of self-sufficiency, imports, stocks</w:t>
      </w:r>
    </w:p>
    <w:p w14:paraId="3ECB8E4D" w14:textId="77777777" w:rsidR="00534F1C" w:rsidRDefault="00534F1C" w:rsidP="00534F1C">
      <w:pPr>
        <w:jc w:val="both"/>
        <w:rPr>
          <w:rFonts w:ascii="Times New Roman" w:hAnsi="Times New Roman"/>
          <w:sz w:val="24"/>
          <w:szCs w:val="24"/>
          <w:lang w:val="en-US"/>
        </w:rPr>
      </w:pPr>
    </w:p>
    <w:p w14:paraId="1F63C63A" w14:textId="77777777" w:rsidR="00534F1C" w:rsidRDefault="00534F1C" w:rsidP="00534F1C">
      <w:pPr>
        <w:autoSpaceDE w:val="0"/>
        <w:autoSpaceDN w:val="0"/>
        <w:adjustRightInd w:val="0"/>
        <w:jc w:val="center"/>
        <w:rPr>
          <w:rFonts w:ascii="Times New Roman" w:eastAsia="TimesNewRomanPSMT" w:hAnsi="Times New Roman"/>
          <w:b/>
          <w:sz w:val="24"/>
          <w:szCs w:val="24"/>
          <w:lang w:val="az-Latn-AZ"/>
        </w:rPr>
      </w:pPr>
      <w:r>
        <w:rPr>
          <w:rFonts w:ascii="Times New Roman" w:eastAsia="TimesNewRomanPSMT" w:hAnsi="Times New Roman"/>
          <w:b/>
          <w:sz w:val="24"/>
          <w:szCs w:val="24"/>
          <w:lang w:val="az-Latn-AZ"/>
        </w:rPr>
        <w:t>Hicran Cabbarova</w:t>
      </w:r>
    </w:p>
    <w:p w14:paraId="51B85744" w14:textId="77777777" w:rsidR="00534F1C" w:rsidRPr="00F06FA8" w:rsidRDefault="00534F1C" w:rsidP="00534F1C">
      <w:pPr>
        <w:jc w:val="center"/>
        <w:rPr>
          <w:rFonts w:ascii="Times New Roman" w:hAnsi="Times New Roman"/>
          <w:b/>
          <w:bCs/>
          <w:sz w:val="24"/>
          <w:szCs w:val="24"/>
          <w:lang w:val="az-Latn-AZ"/>
        </w:rPr>
      </w:pPr>
      <w:r w:rsidRPr="00F06FA8">
        <w:rPr>
          <w:rFonts w:ascii="Times New Roman" w:hAnsi="Times New Roman"/>
          <w:b/>
          <w:bCs/>
          <w:sz w:val="24"/>
          <w:szCs w:val="24"/>
          <w:lang w:val="az-Latn-AZ"/>
        </w:rPr>
        <w:t>Ölkədə ət istehsalının mövcud vəziyyəti və statistik modelləşdirilməsi</w:t>
      </w:r>
    </w:p>
    <w:p w14:paraId="27F8AE63" w14:textId="77777777" w:rsidR="00534F1C" w:rsidRPr="005E2EBF" w:rsidRDefault="00534F1C" w:rsidP="00534F1C">
      <w:pPr>
        <w:autoSpaceDE w:val="0"/>
        <w:autoSpaceDN w:val="0"/>
        <w:adjustRightInd w:val="0"/>
        <w:jc w:val="center"/>
        <w:rPr>
          <w:rFonts w:ascii="Times New Roman" w:eastAsia="TimesNewRomanPSMT" w:hAnsi="Times New Roman"/>
          <w:b/>
          <w:sz w:val="24"/>
          <w:szCs w:val="24"/>
          <w:lang w:val="az-Latn-AZ"/>
        </w:rPr>
      </w:pPr>
      <w:r w:rsidRPr="005E2EBF">
        <w:rPr>
          <w:rFonts w:ascii="Times New Roman" w:eastAsia="TimesNewRomanPSMT" w:hAnsi="Times New Roman"/>
          <w:b/>
          <w:sz w:val="24"/>
          <w:szCs w:val="24"/>
          <w:lang w:val="az-Latn-AZ"/>
        </w:rPr>
        <w:t>Xülasə</w:t>
      </w:r>
    </w:p>
    <w:p w14:paraId="0A46C7E9" w14:textId="77777777" w:rsidR="00534F1C" w:rsidRPr="005E2EBF" w:rsidRDefault="00534F1C" w:rsidP="00534F1C">
      <w:pPr>
        <w:ind w:firstLine="720"/>
        <w:jc w:val="both"/>
        <w:rPr>
          <w:rFonts w:ascii="Times New Roman" w:hAnsi="Times New Roman"/>
          <w:sz w:val="24"/>
          <w:szCs w:val="24"/>
          <w:lang w:val="az-Latn-AZ"/>
        </w:rPr>
      </w:pPr>
      <w:r w:rsidRPr="005E2EBF">
        <w:rPr>
          <w:rFonts w:ascii="Times New Roman" w:hAnsi="Times New Roman"/>
          <w:sz w:val="24"/>
          <w:szCs w:val="24"/>
          <w:lang w:val="az-Latn-AZ"/>
        </w:rPr>
        <w:t>Hər bir ölkənin ərzaq təhlükəsizliyinin təmin edilməsi</w:t>
      </w:r>
      <w:r>
        <w:rPr>
          <w:rFonts w:ascii="Times New Roman" w:hAnsi="Times New Roman"/>
          <w:sz w:val="24"/>
          <w:szCs w:val="24"/>
          <w:lang w:val="az-Latn-AZ"/>
        </w:rPr>
        <w:t>ndə</w:t>
      </w:r>
      <w:r w:rsidRPr="005E2EBF">
        <w:rPr>
          <w:rFonts w:ascii="Times New Roman" w:hAnsi="Times New Roman"/>
          <w:sz w:val="24"/>
          <w:szCs w:val="24"/>
          <w:lang w:val="az-Latn-AZ"/>
        </w:rPr>
        <w:t xml:space="preserve"> ət və ət məhsulları </w:t>
      </w:r>
      <w:r>
        <w:rPr>
          <w:rFonts w:ascii="Times New Roman" w:hAnsi="Times New Roman"/>
          <w:sz w:val="24"/>
          <w:szCs w:val="24"/>
          <w:lang w:val="az-Latn-AZ"/>
        </w:rPr>
        <w:t>istehsalı sektoru</w:t>
      </w:r>
      <w:r w:rsidRPr="005E2EBF">
        <w:rPr>
          <w:rFonts w:ascii="Times New Roman" w:hAnsi="Times New Roman"/>
          <w:sz w:val="24"/>
          <w:szCs w:val="24"/>
          <w:lang w:val="az-Latn-AZ"/>
        </w:rPr>
        <w:t xml:space="preserve"> mühüm əhəmiyyət kəsb ed</w:t>
      </w:r>
      <w:r>
        <w:rPr>
          <w:rFonts w:ascii="Times New Roman" w:hAnsi="Times New Roman"/>
          <w:sz w:val="24"/>
          <w:szCs w:val="24"/>
          <w:lang w:val="az-Latn-AZ"/>
        </w:rPr>
        <w:t>ir</w:t>
      </w:r>
      <w:r w:rsidRPr="005E2EBF">
        <w:rPr>
          <w:rFonts w:ascii="Times New Roman" w:hAnsi="Times New Roman"/>
          <w:sz w:val="24"/>
          <w:szCs w:val="24"/>
          <w:lang w:val="az-Latn-AZ"/>
        </w:rPr>
        <w:t>. Məqalədə ölkəmizdə ət və ət məhsulları istehsalı, bu sektorun mövcud vəziyyəti  araşdırılmış, diri və kəsilmiş çəkidə, həmçinin növlər üzrə</w:t>
      </w:r>
      <w:r>
        <w:rPr>
          <w:rFonts w:ascii="Times New Roman" w:hAnsi="Times New Roman"/>
          <w:sz w:val="24"/>
          <w:szCs w:val="24"/>
          <w:lang w:val="az-Latn-AZ"/>
        </w:rPr>
        <w:t xml:space="preserve"> </w:t>
      </w:r>
      <w:r w:rsidRPr="005E2EBF">
        <w:rPr>
          <w:rFonts w:ascii="Times New Roman" w:hAnsi="Times New Roman"/>
          <w:sz w:val="24"/>
          <w:szCs w:val="24"/>
          <w:lang w:val="az-Latn-AZ"/>
        </w:rPr>
        <w:t>-</w:t>
      </w:r>
      <w:r>
        <w:rPr>
          <w:rFonts w:ascii="Times New Roman" w:hAnsi="Times New Roman"/>
          <w:sz w:val="24"/>
          <w:szCs w:val="24"/>
          <w:lang w:val="az-Latn-AZ"/>
        </w:rPr>
        <w:t xml:space="preserve"> </w:t>
      </w:r>
      <w:r w:rsidRPr="005E2EBF">
        <w:rPr>
          <w:rFonts w:ascii="Times New Roman" w:hAnsi="Times New Roman"/>
          <w:sz w:val="24"/>
          <w:szCs w:val="24"/>
          <w:lang w:val="az-Latn-AZ"/>
        </w:rPr>
        <w:t>mal əti, qoyun</w:t>
      </w:r>
      <w:r>
        <w:rPr>
          <w:rFonts w:ascii="Times New Roman" w:hAnsi="Times New Roman"/>
          <w:sz w:val="24"/>
          <w:szCs w:val="24"/>
          <w:lang w:val="az-Latn-AZ"/>
        </w:rPr>
        <w:t xml:space="preserve"> əti,</w:t>
      </w:r>
      <w:r w:rsidRPr="005E2EBF">
        <w:rPr>
          <w:rFonts w:ascii="Times New Roman" w:hAnsi="Times New Roman"/>
          <w:sz w:val="24"/>
          <w:szCs w:val="24"/>
          <w:lang w:val="az-Latn-AZ"/>
        </w:rPr>
        <w:t xml:space="preserve">  keçi əti, quş əti və donuz əti istehsalı, adambaşına düşən ət istehsal</w:t>
      </w:r>
      <w:r>
        <w:rPr>
          <w:rFonts w:ascii="Times New Roman" w:hAnsi="Times New Roman"/>
          <w:sz w:val="24"/>
          <w:szCs w:val="24"/>
          <w:lang w:val="az-Latn-AZ"/>
        </w:rPr>
        <w:t>ı</w:t>
      </w:r>
      <w:r w:rsidRPr="005E2EBF">
        <w:rPr>
          <w:rFonts w:ascii="Times New Roman" w:hAnsi="Times New Roman"/>
          <w:sz w:val="24"/>
          <w:szCs w:val="24"/>
          <w:lang w:val="az-Latn-AZ"/>
        </w:rPr>
        <w:t xml:space="preserve">, </w:t>
      </w:r>
      <w:r>
        <w:rPr>
          <w:rFonts w:ascii="Times New Roman" w:hAnsi="Times New Roman"/>
          <w:sz w:val="24"/>
          <w:szCs w:val="24"/>
          <w:lang w:val="az-Latn-AZ"/>
        </w:rPr>
        <w:t xml:space="preserve">idxal, </w:t>
      </w:r>
      <w:r w:rsidRPr="005E2EBF">
        <w:rPr>
          <w:rFonts w:ascii="Times New Roman" w:hAnsi="Times New Roman"/>
          <w:sz w:val="24"/>
          <w:szCs w:val="24"/>
          <w:lang w:val="az-Latn-AZ"/>
        </w:rPr>
        <w:t xml:space="preserve">özünütəminetmə səviyyəsi, mal-qara və quşların baş sayı barədə məlumatlar göstərilmişdir. Bu məlumatlar </w:t>
      </w:r>
      <w:r>
        <w:rPr>
          <w:rFonts w:ascii="Times New Roman" w:hAnsi="Times New Roman"/>
          <w:sz w:val="24"/>
          <w:szCs w:val="24"/>
          <w:lang w:val="az-Latn-AZ"/>
        </w:rPr>
        <w:t xml:space="preserve">2014-2023-cü illər üzrə son 10 </w:t>
      </w:r>
      <w:r w:rsidRPr="005E2EBF">
        <w:rPr>
          <w:rFonts w:ascii="Times New Roman" w:hAnsi="Times New Roman"/>
          <w:sz w:val="24"/>
          <w:szCs w:val="24"/>
          <w:lang w:val="az-Latn-AZ"/>
        </w:rPr>
        <w:t xml:space="preserve"> ili əhatə etməklə</w:t>
      </w:r>
      <w:r>
        <w:rPr>
          <w:rFonts w:ascii="Times New Roman" w:hAnsi="Times New Roman"/>
          <w:sz w:val="24"/>
          <w:szCs w:val="24"/>
          <w:lang w:val="az-Latn-AZ"/>
        </w:rPr>
        <w:t xml:space="preserve"> verilmişdir</w:t>
      </w:r>
      <w:r w:rsidRPr="005E2EBF">
        <w:rPr>
          <w:rFonts w:ascii="Times New Roman" w:hAnsi="Times New Roman"/>
          <w:sz w:val="24"/>
          <w:szCs w:val="24"/>
          <w:lang w:val="az-Latn-AZ"/>
        </w:rPr>
        <w:t xml:space="preserve">. Məqalədə məlumatlar 5 cədvəl və 2 </w:t>
      </w:r>
      <w:r>
        <w:rPr>
          <w:rFonts w:ascii="Times New Roman" w:hAnsi="Times New Roman"/>
          <w:sz w:val="24"/>
          <w:szCs w:val="24"/>
          <w:lang w:val="az-Latn-AZ"/>
        </w:rPr>
        <w:t>şəkildə öz əksini tapmışdır.</w:t>
      </w:r>
      <w:r w:rsidRPr="005E2EBF">
        <w:rPr>
          <w:rFonts w:ascii="Times New Roman" w:hAnsi="Times New Roman"/>
          <w:sz w:val="24"/>
          <w:szCs w:val="24"/>
          <w:lang w:val="az-Latn-AZ"/>
        </w:rPr>
        <w:t xml:space="preserve"> </w:t>
      </w:r>
      <w:bookmarkStart w:id="3" w:name="_Hlk85031601"/>
      <w:r>
        <w:rPr>
          <w:rFonts w:ascii="Times New Roman" w:hAnsi="Times New Roman"/>
          <w:sz w:val="24"/>
          <w:szCs w:val="24"/>
          <w:lang w:val="az-Latn-AZ"/>
        </w:rPr>
        <w:t xml:space="preserve">Eyni zamanda sektorun üzləşdiyi problemlər və onların aradan qaldırılması yolları ilə bağlı müəyyən təkliflər irəli sürülmüşdür. </w:t>
      </w:r>
      <w:r w:rsidRPr="005E2EBF">
        <w:rPr>
          <w:rFonts w:ascii="Times New Roman" w:eastAsia="Times New Roman" w:hAnsi="Times New Roman"/>
          <w:bCs/>
          <w:sz w:val="24"/>
          <w:szCs w:val="24"/>
          <w:lang w:val="az-Latn-AZ" w:eastAsia="ru-RU"/>
        </w:rPr>
        <w:t>Ət istehsalı ilə</w:t>
      </w:r>
      <w:r>
        <w:rPr>
          <w:rFonts w:ascii="Times New Roman" w:eastAsia="Times New Roman" w:hAnsi="Times New Roman"/>
          <w:bCs/>
          <w:sz w:val="24"/>
          <w:szCs w:val="24"/>
          <w:lang w:val="az-Latn-AZ" w:eastAsia="ru-RU"/>
        </w:rPr>
        <w:t xml:space="preserve"> bağlı</w:t>
      </w:r>
      <w:r w:rsidRPr="005E2EBF">
        <w:rPr>
          <w:rFonts w:ascii="Times New Roman" w:eastAsia="Times New Roman" w:hAnsi="Times New Roman"/>
          <w:bCs/>
          <w:sz w:val="24"/>
          <w:szCs w:val="24"/>
          <w:lang w:val="az-Latn-AZ" w:eastAsia="ru-RU"/>
        </w:rPr>
        <w:t xml:space="preserve"> proqnozların hazırlanması üçün dinamika sıralarının analitik üsulla işlənməsi qaydasından (trend modelindən) istifadə olunmuşdur.</w:t>
      </w:r>
      <w:bookmarkEnd w:id="3"/>
    </w:p>
    <w:p w14:paraId="586FF51C" w14:textId="77777777" w:rsidR="00534F1C" w:rsidRPr="006B71A3" w:rsidRDefault="00534F1C" w:rsidP="00534F1C">
      <w:pPr>
        <w:autoSpaceDE w:val="0"/>
        <w:autoSpaceDN w:val="0"/>
        <w:adjustRightInd w:val="0"/>
        <w:jc w:val="center"/>
        <w:rPr>
          <w:rFonts w:ascii="Times New Roman" w:eastAsia="TimesNewRomanPSMT" w:hAnsi="Times New Roman"/>
          <w:b/>
          <w:sz w:val="24"/>
          <w:szCs w:val="24"/>
          <w:lang w:val="az-Latn-AZ"/>
        </w:rPr>
      </w:pPr>
    </w:p>
    <w:p w14:paraId="5A1B073D" w14:textId="77777777" w:rsidR="00534F1C" w:rsidRPr="003A56BD" w:rsidRDefault="00534F1C" w:rsidP="00534F1C">
      <w:pPr>
        <w:autoSpaceDE w:val="0"/>
        <w:autoSpaceDN w:val="0"/>
        <w:adjustRightInd w:val="0"/>
        <w:jc w:val="center"/>
        <w:rPr>
          <w:rFonts w:ascii="Times New Roman" w:eastAsia="TimesNewRomanPSMT" w:hAnsi="Times New Roman"/>
          <w:b/>
          <w:sz w:val="24"/>
          <w:szCs w:val="24"/>
        </w:rPr>
      </w:pPr>
      <w:r w:rsidRPr="003A56BD">
        <w:rPr>
          <w:rFonts w:ascii="Times New Roman" w:eastAsia="TimesNewRomanPSMT" w:hAnsi="Times New Roman"/>
          <w:b/>
          <w:sz w:val="24"/>
          <w:szCs w:val="24"/>
        </w:rPr>
        <w:t>Хиджран Джаббарова</w:t>
      </w:r>
    </w:p>
    <w:p w14:paraId="59F1A7B8" w14:textId="77777777" w:rsidR="00534F1C" w:rsidRPr="003A56BD" w:rsidRDefault="00534F1C" w:rsidP="00534F1C">
      <w:pPr>
        <w:autoSpaceDE w:val="0"/>
        <w:autoSpaceDN w:val="0"/>
        <w:adjustRightInd w:val="0"/>
        <w:jc w:val="center"/>
        <w:rPr>
          <w:rFonts w:ascii="Times New Roman" w:eastAsia="TimesNewRomanPSMT" w:hAnsi="Times New Roman"/>
          <w:b/>
          <w:sz w:val="24"/>
          <w:szCs w:val="24"/>
        </w:rPr>
      </w:pPr>
      <w:r w:rsidRPr="003A56BD">
        <w:rPr>
          <w:rFonts w:ascii="Times New Roman" w:eastAsia="TimesNewRomanPSMT" w:hAnsi="Times New Roman"/>
          <w:b/>
          <w:sz w:val="24"/>
          <w:szCs w:val="24"/>
        </w:rPr>
        <w:t xml:space="preserve">Текущее </w:t>
      </w:r>
      <w:r>
        <w:rPr>
          <w:rFonts w:ascii="Times New Roman" w:eastAsia="TimesNewRomanPSMT" w:hAnsi="Times New Roman"/>
          <w:b/>
          <w:sz w:val="24"/>
          <w:szCs w:val="24"/>
        </w:rPr>
        <w:t xml:space="preserve"> состояние </w:t>
      </w:r>
      <w:r w:rsidRPr="003A56BD">
        <w:rPr>
          <w:rFonts w:ascii="Times New Roman" w:eastAsia="TimesNewRomanPSMT" w:hAnsi="Times New Roman"/>
          <w:b/>
          <w:sz w:val="24"/>
          <w:szCs w:val="24"/>
        </w:rPr>
        <w:t>производства мяса в стране и</w:t>
      </w:r>
      <w:r>
        <w:rPr>
          <w:rFonts w:ascii="Times New Roman" w:eastAsia="TimesNewRomanPSMT" w:hAnsi="Times New Roman"/>
          <w:b/>
          <w:sz w:val="24"/>
          <w:szCs w:val="24"/>
        </w:rPr>
        <w:t xml:space="preserve"> его</w:t>
      </w:r>
      <w:r w:rsidRPr="003A56BD">
        <w:rPr>
          <w:rFonts w:ascii="Times New Roman" w:eastAsia="TimesNewRomanPSMT" w:hAnsi="Times New Roman"/>
          <w:b/>
          <w:sz w:val="24"/>
          <w:szCs w:val="24"/>
        </w:rPr>
        <w:t xml:space="preserve"> статистическое моделирование </w:t>
      </w:r>
    </w:p>
    <w:p w14:paraId="26BC21A6" w14:textId="77777777" w:rsidR="00534F1C" w:rsidRDefault="00534F1C" w:rsidP="00534F1C">
      <w:pPr>
        <w:autoSpaceDE w:val="0"/>
        <w:autoSpaceDN w:val="0"/>
        <w:adjustRightInd w:val="0"/>
        <w:jc w:val="center"/>
        <w:rPr>
          <w:rFonts w:ascii="Times New Roman" w:eastAsia="TimesNewRomanPSMT" w:hAnsi="Times New Roman"/>
          <w:b/>
          <w:sz w:val="24"/>
          <w:szCs w:val="24"/>
        </w:rPr>
      </w:pPr>
      <w:r w:rsidRPr="003A56BD">
        <w:rPr>
          <w:rFonts w:ascii="Times New Roman" w:eastAsia="TimesNewRomanPSMT" w:hAnsi="Times New Roman"/>
          <w:b/>
          <w:sz w:val="24"/>
          <w:szCs w:val="24"/>
        </w:rPr>
        <w:t>Резюме</w:t>
      </w:r>
    </w:p>
    <w:p w14:paraId="1A63B50C" w14:textId="77777777" w:rsidR="00534F1C" w:rsidRPr="00B2367B" w:rsidRDefault="00534F1C" w:rsidP="00534F1C">
      <w:pPr>
        <w:autoSpaceDE w:val="0"/>
        <w:autoSpaceDN w:val="0"/>
        <w:adjustRightInd w:val="0"/>
        <w:ind w:firstLine="720"/>
        <w:jc w:val="both"/>
        <w:rPr>
          <w:rFonts w:ascii="Times New Roman" w:eastAsia="TimesNewRomanPSMT" w:hAnsi="Times New Roman"/>
          <w:bCs/>
          <w:sz w:val="24"/>
          <w:szCs w:val="24"/>
          <w:lang w:val="az-Latn-AZ"/>
        </w:rPr>
      </w:pPr>
      <w:r w:rsidRPr="002B70F9">
        <w:rPr>
          <w:rFonts w:ascii="Times New Roman" w:eastAsia="TimesNewRomanPSMT" w:hAnsi="Times New Roman"/>
          <w:bCs/>
          <w:sz w:val="24"/>
          <w:szCs w:val="24"/>
        </w:rPr>
        <w:t xml:space="preserve">Cектор производство </w:t>
      </w:r>
      <w:bookmarkStart w:id="4" w:name="_Hlk173145679"/>
      <w:r w:rsidRPr="002B70F9">
        <w:rPr>
          <w:rFonts w:ascii="Times New Roman" w:eastAsia="TimesNewRomanPSMT" w:hAnsi="Times New Roman"/>
          <w:bCs/>
          <w:sz w:val="24"/>
          <w:szCs w:val="24"/>
        </w:rPr>
        <w:t xml:space="preserve">мяса и мясопродуктов </w:t>
      </w:r>
      <w:bookmarkEnd w:id="4"/>
      <w:r w:rsidRPr="002B70F9">
        <w:rPr>
          <w:rFonts w:ascii="Times New Roman" w:eastAsia="TimesNewRomanPSMT" w:hAnsi="Times New Roman"/>
          <w:bCs/>
          <w:sz w:val="24"/>
          <w:szCs w:val="24"/>
        </w:rPr>
        <w:t xml:space="preserve">имеет большое значение в  обеспечении продовольственной безопасности каждой страны. В статъе рассмотрено </w:t>
      </w:r>
      <w:bookmarkStart w:id="5" w:name="_Hlk173145637"/>
      <w:r w:rsidRPr="002B70F9">
        <w:rPr>
          <w:rFonts w:ascii="Times New Roman" w:eastAsia="TimesNewRomanPSMT" w:hAnsi="Times New Roman"/>
          <w:bCs/>
          <w:sz w:val="24"/>
          <w:szCs w:val="24"/>
        </w:rPr>
        <w:t>производство</w:t>
      </w:r>
      <w:bookmarkEnd w:id="5"/>
      <w:r>
        <w:rPr>
          <w:rFonts w:ascii="Times New Roman" w:eastAsia="TimesNewRomanPSMT" w:hAnsi="Times New Roman"/>
          <w:bCs/>
          <w:sz w:val="24"/>
          <w:szCs w:val="24"/>
        </w:rPr>
        <w:t xml:space="preserve"> </w:t>
      </w:r>
      <w:r w:rsidRPr="002B70F9">
        <w:rPr>
          <w:rFonts w:ascii="Times New Roman" w:eastAsia="TimesNewRomanPSMT" w:hAnsi="Times New Roman"/>
          <w:bCs/>
          <w:sz w:val="24"/>
          <w:szCs w:val="24"/>
        </w:rPr>
        <w:t>мяса и мясопродуктов</w:t>
      </w:r>
      <w:r>
        <w:rPr>
          <w:rFonts w:ascii="Times New Roman" w:eastAsia="TimesNewRomanPSMT" w:hAnsi="Times New Roman"/>
          <w:bCs/>
          <w:sz w:val="24"/>
          <w:szCs w:val="24"/>
        </w:rPr>
        <w:t>,</w:t>
      </w:r>
      <w:r w:rsidRPr="002B70F9">
        <w:rPr>
          <w:rFonts w:ascii="Times New Roman" w:eastAsia="TimesNewRomanPSMT" w:hAnsi="Times New Roman"/>
          <w:bCs/>
          <w:sz w:val="24"/>
          <w:szCs w:val="24"/>
        </w:rPr>
        <w:t xml:space="preserve"> количество голов крупного рогатого скота и птицы</w:t>
      </w:r>
      <w:r>
        <w:rPr>
          <w:rFonts w:ascii="Times New Roman" w:eastAsia="TimesNewRomanPSMT" w:hAnsi="Times New Roman"/>
          <w:bCs/>
          <w:sz w:val="24"/>
          <w:szCs w:val="24"/>
        </w:rPr>
        <w:t>,</w:t>
      </w:r>
      <w:r w:rsidRPr="002B70F9">
        <w:rPr>
          <w:rFonts w:ascii="Times New Roman" w:eastAsia="TimesNewRomanPSMT" w:hAnsi="Times New Roman"/>
          <w:bCs/>
          <w:sz w:val="24"/>
          <w:szCs w:val="24"/>
        </w:rPr>
        <w:t xml:space="preserve"> живая и убойная масса, а также по видом-производство говядины, баранины и козлятины, птицы и свинины,</w:t>
      </w:r>
      <w:r>
        <w:rPr>
          <w:rFonts w:ascii="Times New Roman" w:eastAsia="TimesNewRomanPSMT" w:hAnsi="Times New Roman"/>
          <w:bCs/>
          <w:sz w:val="24"/>
          <w:szCs w:val="24"/>
        </w:rPr>
        <w:t xml:space="preserve"> </w:t>
      </w:r>
      <w:r w:rsidRPr="002B70F9">
        <w:rPr>
          <w:rFonts w:ascii="Times New Roman" w:eastAsia="TimesNewRomanPSMT" w:hAnsi="Times New Roman"/>
          <w:bCs/>
          <w:sz w:val="24"/>
          <w:szCs w:val="24"/>
        </w:rPr>
        <w:t>производства мяса на душу насиления, импорт, уровень самообеспеченности</w:t>
      </w:r>
      <w:r>
        <w:rPr>
          <w:rFonts w:ascii="Times New Roman" w:eastAsia="TimesNewRomanPSMT" w:hAnsi="Times New Roman"/>
          <w:bCs/>
          <w:sz w:val="24"/>
          <w:szCs w:val="24"/>
        </w:rPr>
        <w:t xml:space="preserve"> и </w:t>
      </w:r>
      <w:r w:rsidRPr="002B70F9">
        <w:rPr>
          <w:rFonts w:ascii="Times New Roman" w:eastAsia="TimesNewRomanPSMT" w:hAnsi="Times New Roman"/>
          <w:bCs/>
          <w:sz w:val="24"/>
          <w:szCs w:val="24"/>
        </w:rPr>
        <w:t>современное состояние этой отрасли в нашей стране</w:t>
      </w:r>
      <w:r>
        <w:rPr>
          <w:rFonts w:ascii="Times New Roman" w:eastAsia="TimesNewRomanPSMT" w:hAnsi="Times New Roman"/>
          <w:bCs/>
          <w:sz w:val="24"/>
          <w:szCs w:val="24"/>
        </w:rPr>
        <w:t>.</w:t>
      </w:r>
      <w:r w:rsidRPr="002B70F9">
        <w:rPr>
          <w:rFonts w:ascii="Times New Roman" w:eastAsia="TimesNewRomanPSMT" w:hAnsi="Times New Roman"/>
          <w:bCs/>
          <w:sz w:val="24"/>
          <w:szCs w:val="24"/>
        </w:rPr>
        <w:t xml:space="preserve"> Эти данные охватывают последние 10 лет за период с 2014 по 2023 год. В статье представлена информация в 5</w:t>
      </w:r>
      <w:r>
        <w:rPr>
          <w:rFonts w:ascii="Times New Roman" w:eastAsia="TimesNewRomanPSMT" w:hAnsi="Times New Roman"/>
          <w:bCs/>
          <w:sz w:val="24"/>
          <w:szCs w:val="24"/>
        </w:rPr>
        <w:t>-и</w:t>
      </w:r>
      <w:r w:rsidRPr="002B70F9">
        <w:rPr>
          <w:rFonts w:ascii="Times New Roman" w:eastAsia="TimesNewRomanPSMT" w:hAnsi="Times New Roman"/>
          <w:bCs/>
          <w:sz w:val="24"/>
          <w:szCs w:val="24"/>
        </w:rPr>
        <w:t xml:space="preserve"> таблицах и</w:t>
      </w:r>
      <w:r>
        <w:rPr>
          <w:rFonts w:ascii="Times New Roman" w:eastAsia="TimesNewRomanPSMT" w:hAnsi="Times New Roman"/>
          <w:bCs/>
          <w:sz w:val="24"/>
          <w:szCs w:val="24"/>
        </w:rPr>
        <w:t xml:space="preserve"> в</w:t>
      </w:r>
      <w:r w:rsidRPr="002B70F9">
        <w:rPr>
          <w:rFonts w:ascii="Times New Roman" w:eastAsia="TimesNewRomanPSMT" w:hAnsi="Times New Roman"/>
          <w:bCs/>
          <w:sz w:val="24"/>
          <w:szCs w:val="24"/>
        </w:rPr>
        <w:t xml:space="preserve"> 2</w:t>
      </w:r>
      <w:r>
        <w:rPr>
          <w:rFonts w:ascii="Times New Roman" w:eastAsia="TimesNewRomanPSMT" w:hAnsi="Times New Roman"/>
          <w:bCs/>
          <w:sz w:val="24"/>
          <w:szCs w:val="24"/>
        </w:rPr>
        <w:t>-х</w:t>
      </w:r>
      <w:r w:rsidRPr="002B70F9">
        <w:rPr>
          <w:rFonts w:ascii="Times New Roman" w:eastAsia="TimesNewRomanPSMT" w:hAnsi="Times New Roman"/>
          <w:bCs/>
          <w:sz w:val="24"/>
          <w:szCs w:val="24"/>
        </w:rPr>
        <w:t xml:space="preserve"> графиках. </w:t>
      </w:r>
      <w:r w:rsidRPr="002B70F9">
        <w:rPr>
          <w:rFonts w:ascii="Times New Roman" w:eastAsia="TimesNewRomanPSMT" w:hAnsi="Times New Roman"/>
          <w:bCs/>
          <w:sz w:val="24"/>
          <w:szCs w:val="24"/>
        </w:rPr>
        <w:lastRenderedPageBreak/>
        <w:t>Также выявлены проблемы, с которыми</w:t>
      </w:r>
      <w:r>
        <w:rPr>
          <w:rFonts w:ascii="Times New Roman" w:eastAsia="TimesNewRomanPSMT" w:hAnsi="Times New Roman"/>
          <w:bCs/>
          <w:sz w:val="24"/>
          <w:szCs w:val="24"/>
        </w:rPr>
        <w:t xml:space="preserve"> сталкивается сектор, и предложены некоторые пути для их устранения. Для </w:t>
      </w:r>
      <w:r w:rsidRPr="00380C03">
        <w:rPr>
          <w:rFonts w:ascii="Times New Roman" w:eastAsia="TimesNewRomanPSMT" w:hAnsi="Times New Roman"/>
          <w:bCs/>
          <w:sz w:val="24"/>
          <w:szCs w:val="24"/>
        </w:rPr>
        <w:t>составлени</w:t>
      </w:r>
      <w:r>
        <w:rPr>
          <w:rFonts w:ascii="Times New Roman" w:eastAsia="TimesNewRomanPSMT" w:hAnsi="Times New Roman"/>
          <w:bCs/>
          <w:sz w:val="24"/>
          <w:szCs w:val="24"/>
        </w:rPr>
        <w:t>я прогнозов по производству мяса используется аналитический метод обработки динамических рядов (тренд-моделирование)</w:t>
      </w:r>
      <w:r>
        <w:rPr>
          <w:rFonts w:ascii="Times New Roman" w:eastAsia="TimesNewRomanPSMT" w:hAnsi="Times New Roman"/>
          <w:bCs/>
          <w:sz w:val="24"/>
          <w:szCs w:val="24"/>
          <w:lang w:val="az-Latn-AZ"/>
        </w:rPr>
        <w:t>.</w:t>
      </w:r>
    </w:p>
    <w:p w14:paraId="7E255BBB" w14:textId="77777777" w:rsidR="00534F1C" w:rsidRDefault="00534F1C" w:rsidP="00534F1C">
      <w:pPr>
        <w:autoSpaceDE w:val="0"/>
        <w:autoSpaceDN w:val="0"/>
        <w:adjustRightInd w:val="0"/>
        <w:spacing w:line="276" w:lineRule="auto"/>
        <w:ind w:firstLine="720"/>
        <w:jc w:val="both"/>
        <w:rPr>
          <w:rFonts w:ascii="Times New Roman" w:eastAsia="TimesNewRomanPSMT" w:hAnsi="Times New Roman"/>
          <w:bCs/>
          <w:sz w:val="24"/>
          <w:szCs w:val="24"/>
        </w:rPr>
      </w:pPr>
    </w:p>
    <w:p w14:paraId="7A3D14FC" w14:textId="77777777" w:rsidR="00534F1C" w:rsidRPr="00030CAD" w:rsidRDefault="00534F1C" w:rsidP="00534F1C">
      <w:pPr>
        <w:autoSpaceDE w:val="0"/>
        <w:autoSpaceDN w:val="0"/>
        <w:adjustRightInd w:val="0"/>
        <w:jc w:val="center"/>
        <w:rPr>
          <w:rFonts w:ascii="Times New Roman" w:eastAsia="TimesNewRomanPSMT" w:hAnsi="Times New Roman"/>
          <w:b/>
          <w:sz w:val="24"/>
          <w:szCs w:val="24"/>
          <w:lang w:val="en-US"/>
        </w:rPr>
      </w:pPr>
      <w:r w:rsidRPr="00030CAD">
        <w:rPr>
          <w:rFonts w:ascii="Times New Roman" w:eastAsia="TimesNewRomanPSMT" w:hAnsi="Times New Roman"/>
          <w:b/>
          <w:sz w:val="24"/>
          <w:szCs w:val="24"/>
          <w:lang w:val="en-US"/>
        </w:rPr>
        <w:t>Hijran Jabbarova</w:t>
      </w:r>
    </w:p>
    <w:p w14:paraId="145AF1B9" w14:textId="77777777" w:rsidR="00534F1C" w:rsidRPr="00030CAD" w:rsidRDefault="00534F1C" w:rsidP="00534F1C">
      <w:pPr>
        <w:autoSpaceDE w:val="0"/>
        <w:autoSpaceDN w:val="0"/>
        <w:adjustRightInd w:val="0"/>
        <w:jc w:val="center"/>
        <w:rPr>
          <w:rFonts w:ascii="Times New Roman" w:eastAsia="TimesNewRomanPSMT" w:hAnsi="Times New Roman"/>
          <w:b/>
          <w:sz w:val="24"/>
          <w:szCs w:val="24"/>
          <w:lang w:val="en-US"/>
        </w:rPr>
      </w:pPr>
      <w:r w:rsidRPr="00030CAD">
        <w:rPr>
          <w:rFonts w:ascii="Times New Roman" w:eastAsia="TimesNewRomanPSMT" w:hAnsi="Times New Roman"/>
          <w:b/>
          <w:sz w:val="24"/>
          <w:szCs w:val="24"/>
          <w:lang w:val="en-US"/>
        </w:rPr>
        <w:t>Current situation and statistical modeling of meat production in the country</w:t>
      </w:r>
    </w:p>
    <w:p w14:paraId="7FF80884" w14:textId="77777777" w:rsidR="00534F1C" w:rsidRPr="00030CAD" w:rsidRDefault="00534F1C" w:rsidP="00534F1C">
      <w:pPr>
        <w:autoSpaceDE w:val="0"/>
        <w:autoSpaceDN w:val="0"/>
        <w:adjustRightInd w:val="0"/>
        <w:jc w:val="center"/>
        <w:rPr>
          <w:rFonts w:ascii="Times New Roman" w:eastAsia="TimesNewRomanPSMT" w:hAnsi="Times New Roman"/>
          <w:b/>
          <w:sz w:val="24"/>
          <w:szCs w:val="24"/>
          <w:lang w:val="en-US"/>
        </w:rPr>
      </w:pPr>
      <w:r w:rsidRPr="00030CAD">
        <w:rPr>
          <w:rFonts w:ascii="Times New Roman" w:eastAsia="TimesNewRomanPSMT" w:hAnsi="Times New Roman"/>
          <w:b/>
          <w:sz w:val="24"/>
          <w:szCs w:val="24"/>
          <w:lang w:val="en-US"/>
        </w:rPr>
        <w:t>Summary</w:t>
      </w:r>
    </w:p>
    <w:p w14:paraId="696BA6A3" w14:textId="77777777" w:rsidR="00534F1C" w:rsidRPr="00030CAD" w:rsidRDefault="00534F1C" w:rsidP="00534F1C">
      <w:pPr>
        <w:autoSpaceDE w:val="0"/>
        <w:autoSpaceDN w:val="0"/>
        <w:adjustRightInd w:val="0"/>
        <w:ind w:firstLine="720"/>
        <w:jc w:val="both"/>
        <w:rPr>
          <w:rFonts w:ascii="Times New Roman" w:eastAsia="TimesNewRomanPSMT" w:hAnsi="Times New Roman"/>
          <w:bCs/>
          <w:sz w:val="24"/>
          <w:szCs w:val="24"/>
          <w:lang w:val="en-US"/>
        </w:rPr>
      </w:pPr>
      <w:r w:rsidRPr="00030CAD">
        <w:rPr>
          <w:rFonts w:ascii="Times New Roman" w:eastAsia="Times New Roman" w:hAnsi="Times New Roman"/>
          <w:color w:val="1F1F1F"/>
          <w:sz w:val="24"/>
          <w:szCs w:val="24"/>
          <w:lang w:val="en"/>
        </w:rPr>
        <w:t>The production of meat and meat products sector is of great importance in ensuring the food security of every country. The article examines the production of meat and meat products, the current situation of this sector in our country, gives information as well as by species - production of beef, sheep and goat meat, poultry and pork in live and slaughtered weight, meat production per capita, import, self-sufficiency level, number of livestock and poultry. These data are given covering the last 10 years for 2014-2023. The information in the article is reflected in 5 tables and 2 graphs.</w:t>
      </w:r>
      <w:r w:rsidRPr="00030CAD">
        <w:rPr>
          <w:rFonts w:ascii="Times New Roman" w:eastAsia="TimesNewRomanPSMT" w:hAnsi="Times New Roman"/>
          <w:bCs/>
          <w:sz w:val="24"/>
          <w:szCs w:val="24"/>
          <w:lang w:val="en-US"/>
        </w:rPr>
        <w:t xml:space="preserve"> It also identifies the problems faced by the sector and suggests ways to overcome them. An analytical method for processing dynamic series (trend modeling) is used to prepare forecasts related to meat production.</w:t>
      </w:r>
    </w:p>
    <w:p w14:paraId="61E4B0A0" w14:textId="77777777" w:rsidR="00534F1C" w:rsidRPr="00030CAD" w:rsidRDefault="00534F1C" w:rsidP="00534F1C">
      <w:pPr>
        <w:autoSpaceDE w:val="0"/>
        <w:autoSpaceDN w:val="0"/>
        <w:adjustRightInd w:val="0"/>
        <w:ind w:firstLine="720"/>
        <w:jc w:val="both"/>
        <w:rPr>
          <w:rFonts w:ascii="Times New Roman" w:eastAsia="TimesNewRomanPSMT" w:hAnsi="Times New Roman"/>
          <w:bCs/>
          <w:sz w:val="24"/>
          <w:szCs w:val="24"/>
          <w:lang w:val="en-US"/>
        </w:rPr>
      </w:pPr>
    </w:p>
    <w:p w14:paraId="1D58DC2B" w14:textId="77777777" w:rsidR="00534F1C" w:rsidRPr="00030CAD" w:rsidRDefault="00534F1C" w:rsidP="00534F1C">
      <w:pPr>
        <w:autoSpaceDE w:val="0"/>
        <w:autoSpaceDN w:val="0"/>
        <w:adjustRightInd w:val="0"/>
        <w:ind w:firstLine="720"/>
        <w:jc w:val="both"/>
        <w:rPr>
          <w:rFonts w:ascii="Times New Roman" w:eastAsia="TimesNewRomanPSMT" w:hAnsi="Times New Roman"/>
          <w:bCs/>
          <w:sz w:val="24"/>
          <w:szCs w:val="24"/>
          <w:lang w:val="az-Latn-AZ"/>
        </w:rPr>
      </w:pPr>
    </w:p>
    <w:p w14:paraId="750322A1" w14:textId="77777777" w:rsidR="00534F1C" w:rsidRPr="00030CAD" w:rsidRDefault="00534F1C" w:rsidP="00534F1C">
      <w:pPr>
        <w:autoSpaceDE w:val="0"/>
        <w:autoSpaceDN w:val="0"/>
        <w:adjustRightInd w:val="0"/>
        <w:ind w:firstLine="720"/>
        <w:jc w:val="both"/>
        <w:rPr>
          <w:rFonts w:ascii="Times New Roman" w:eastAsia="TimesNewRomanPSMT" w:hAnsi="Times New Roman"/>
          <w:bCs/>
          <w:sz w:val="24"/>
          <w:szCs w:val="24"/>
          <w:lang w:val="az-Latn-AZ"/>
        </w:rPr>
      </w:pPr>
    </w:p>
    <w:p w14:paraId="14545F7F" w14:textId="77777777" w:rsidR="00534F1C" w:rsidRPr="00030CAD" w:rsidRDefault="00534F1C" w:rsidP="00534F1C">
      <w:pPr>
        <w:autoSpaceDE w:val="0"/>
        <w:autoSpaceDN w:val="0"/>
        <w:adjustRightInd w:val="0"/>
        <w:jc w:val="center"/>
        <w:rPr>
          <w:rFonts w:ascii="Times New Roman" w:eastAsia="TimesNewRomanPSMT" w:hAnsi="Times New Roman"/>
          <w:b/>
          <w:sz w:val="24"/>
          <w:szCs w:val="24"/>
          <w:lang w:val="az-Latn-AZ"/>
        </w:rPr>
      </w:pPr>
      <w:r w:rsidRPr="00030CAD">
        <w:rPr>
          <w:rFonts w:ascii="Times New Roman" w:eastAsia="TimesNewRomanPSMT" w:hAnsi="Times New Roman"/>
          <w:b/>
          <w:sz w:val="24"/>
          <w:szCs w:val="24"/>
          <w:lang w:val="az-Latn-AZ"/>
        </w:rPr>
        <w:t>Ədəbiyyat.</w:t>
      </w:r>
    </w:p>
    <w:p w14:paraId="03E038EC" w14:textId="77777777" w:rsidR="00534F1C" w:rsidRPr="00030CAD" w:rsidRDefault="00534F1C" w:rsidP="00534F1C">
      <w:pPr>
        <w:pStyle w:val="ListParagraph"/>
        <w:numPr>
          <w:ilvl w:val="0"/>
          <w:numId w:val="1"/>
        </w:numPr>
        <w:autoSpaceDE w:val="0"/>
        <w:autoSpaceDN w:val="0"/>
        <w:adjustRightInd w:val="0"/>
        <w:spacing w:after="160"/>
        <w:ind w:right="0"/>
        <w:rPr>
          <w:rFonts w:ascii="Times New Roman" w:eastAsia="TimesNewRomanPSMT" w:hAnsi="Times New Roman" w:cs="Times New Roman"/>
          <w:bCs/>
          <w:sz w:val="24"/>
          <w:szCs w:val="24"/>
          <w:lang w:val="az-Latn-AZ"/>
        </w:rPr>
      </w:pPr>
      <w:r w:rsidRPr="00030CAD">
        <w:rPr>
          <w:rFonts w:ascii="Times New Roman" w:eastAsia="TimesNewRomanPSMT" w:hAnsi="Times New Roman" w:cs="Times New Roman"/>
          <w:b/>
          <w:sz w:val="24"/>
          <w:szCs w:val="24"/>
          <w:lang w:val="az-Latn-AZ"/>
        </w:rPr>
        <w:t>“</w:t>
      </w:r>
      <w:r w:rsidRPr="00030CAD">
        <w:rPr>
          <w:rFonts w:ascii="Times New Roman" w:eastAsia="TimesNewRomanPSMT" w:hAnsi="Times New Roman" w:cs="Times New Roman"/>
          <w:bCs/>
          <w:sz w:val="24"/>
          <w:szCs w:val="24"/>
          <w:lang w:val="az-Latn-AZ"/>
        </w:rPr>
        <w:t>Azərbaycan Respublikasında minimum istehlak səbətinin tərkibinin təsdiq edilməsi haqqında” Bakı-6 iyun 2014-cü il. 182 nömrəli qərar</w:t>
      </w:r>
    </w:p>
    <w:p w14:paraId="4BF46889" w14:textId="77777777" w:rsidR="00534F1C" w:rsidRPr="00030CAD" w:rsidRDefault="00534F1C" w:rsidP="00534F1C">
      <w:pPr>
        <w:pStyle w:val="ListParagraph"/>
        <w:numPr>
          <w:ilvl w:val="0"/>
          <w:numId w:val="1"/>
        </w:numPr>
        <w:autoSpaceDE w:val="0"/>
        <w:autoSpaceDN w:val="0"/>
        <w:adjustRightInd w:val="0"/>
        <w:spacing w:after="160"/>
        <w:ind w:right="0"/>
        <w:rPr>
          <w:rFonts w:ascii="Times New Roman" w:eastAsia="TimesNewRomanPSMT" w:hAnsi="Times New Roman" w:cs="Times New Roman"/>
          <w:bCs/>
          <w:sz w:val="24"/>
          <w:szCs w:val="24"/>
          <w:lang w:val="az-Latn-AZ"/>
        </w:rPr>
      </w:pPr>
      <w:r w:rsidRPr="00030CAD">
        <w:rPr>
          <w:rFonts w:ascii="Times New Roman" w:eastAsia="TimesNewRomanPSMT" w:hAnsi="Times New Roman" w:cs="Times New Roman"/>
          <w:bCs/>
          <w:sz w:val="24"/>
          <w:szCs w:val="24"/>
          <w:lang w:val="az-Latn-AZ"/>
        </w:rPr>
        <w:t>Azər Mehtiyev. “Azərbaycanda ət və ət məhsulları istehsalı sektoru.</w:t>
      </w:r>
      <w:r w:rsidRPr="00030CAD">
        <w:rPr>
          <w:rFonts w:ascii="Times New Roman" w:hAnsi="Times New Roman" w:cs="Times New Roman"/>
          <w:sz w:val="24"/>
          <w:szCs w:val="24"/>
          <w:lang w:val="az-Latn-AZ"/>
        </w:rPr>
        <w:t xml:space="preserve">  Problemlər və perespektivlər</w:t>
      </w:r>
      <w:r w:rsidRPr="00030CAD">
        <w:rPr>
          <w:rFonts w:ascii="Times New Roman" w:eastAsia="TimesNewRomanPSMT" w:hAnsi="Times New Roman" w:cs="Times New Roman"/>
          <w:bCs/>
          <w:sz w:val="24"/>
          <w:szCs w:val="24"/>
          <w:lang w:val="az-Latn-AZ"/>
        </w:rPr>
        <w:t xml:space="preserve">” Bakı-2017 </w:t>
      </w:r>
    </w:p>
    <w:p w14:paraId="7A5B2F73" w14:textId="77777777" w:rsidR="00534F1C" w:rsidRPr="00030CAD" w:rsidRDefault="00534F1C" w:rsidP="00534F1C">
      <w:pPr>
        <w:pStyle w:val="ListParagraph"/>
        <w:numPr>
          <w:ilvl w:val="0"/>
          <w:numId w:val="1"/>
        </w:numPr>
        <w:autoSpaceDE w:val="0"/>
        <w:autoSpaceDN w:val="0"/>
        <w:adjustRightInd w:val="0"/>
        <w:spacing w:after="160"/>
        <w:ind w:right="0"/>
        <w:rPr>
          <w:rFonts w:ascii="Times New Roman" w:eastAsia="TimesNewRomanPSMT" w:hAnsi="Times New Roman" w:cs="Times New Roman"/>
          <w:bCs/>
          <w:sz w:val="24"/>
          <w:szCs w:val="24"/>
          <w:lang w:val="az-Latn-AZ"/>
        </w:rPr>
      </w:pPr>
      <w:r w:rsidRPr="00030CAD">
        <w:rPr>
          <w:rFonts w:ascii="Times New Roman" w:eastAsia="TimesNewRomanPSMT" w:hAnsi="Times New Roman" w:cs="Times New Roman"/>
          <w:bCs/>
          <w:sz w:val="24"/>
          <w:szCs w:val="24"/>
          <w:lang w:val="az-Latn-AZ"/>
        </w:rPr>
        <w:t xml:space="preserve">Azərbaycanın kənd təsərrüfatı. İllik məcmuə. Bakı-2024 </w:t>
      </w:r>
    </w:p>
    <w:p w14:paraId="17384D42" w14:textId="77777777" w:rsidR="00534F1C" w:rsidRPr="00030CAD" w:rsidRDefault="00534F1C" w:rsidP="00534F1C">
      <w:pPr>
        <w:pStyle w:val="ListParagraph"/>
        <w:numPr>
          <w:ilvl w:val="0"/>
          <w:numId w:val="1"/>
        </w:numPr>
        <w:autoSpaceDE w:val="0"/>
        <w:autoSpaceDN w:val="0"/>
        <w:adjustRightInd w:val="0"/>
        <w:spacing w:after="160"/>
        <w:ind w:right="0"/>
        <w:rPr>
          <w:rFonts w:ascii="Times New Roman" w:eastAsia="TimesNewRomanPSMT" w:hAnsi="Times New Roman" w:cs="Times New Roman"/>
          <w:bCs/>
          <w:sz w:val="24"/>
          <w:szCs w:val="24"/>
          <w:lang w:val="az-Latn-AZ"/>
        </w:rPr>
      </w:pPr>
      <w:r w:rsidRPr="00030CAD">
        <w:rPr>
          <w:rFonts w:ascii="Times New Roman" w:eastAsia="TimesNewRomanPSMT" w:hAnsi="Times New Roman" w:cs="Times New Roman"/>
          <w:bCs/>
          <w:sz w:val="24"/>
          <w:szCs w:val="24"/>
          <w:lang w:val="az-Latn-AZ"/>
        </w:rPr>
        <w:t>Azərbaycanın ərzaq balansları. Bakı-2024</w:t>
      </w:r>
    </w:p>
    <w:p w14:paraId="65F8A7D4" w14:textId="77777777" w:rsidR="00534F1C" w:rsidRPr="00030CAD" w:rsidRDefault="00534F1C" w:rsidP="00534F1C">
      <w:pPr>
        <w:pStyle w:val="ListParagraph"/>
        <w:numPr>
          <w:ilvl w:val="0"/>
          <w:numId w:val="1"/>
        </w:numPr>
        <w:autoSpaceDE w:val="0"/>
        <w:autoSpaceDN w:val="0"/>
        <w:adjustRightInd w:val="0"/>
        <w:spacing w:after="160"/>
        <w:ind w:right="0"/>
        <w:rPr>
          <w:rFonts w:ascii="Times New Roman" w:eastAsia="TimesNewRomanPSMT" w:hAnsi="Times New Roman" w:cs="Times New Roman"/>
          <w:bCs/>
          <w:sz w:val="24"/>
          <w:szCs w:val="24"/>
          <w:lang w:val="az-Latn-AZ"/>
        </w:rPr>
      </w:pPr>
      <w:r w:rsidRPr="00030CAD">
        <w:rPr>
          <w:rFonts w:ascii="Times New Roman" w:eastAsia="TimesNewRomanPSMT" w:hAnsi="Times New Roman" w:cs="Times New Roman"/>
          <w:bCs/>
          <w:sz w:val="24"/>
          <w:szCs w:val="24"/>
          <w:lang w:val="az-Latn-AZ"/>
        </w:rPr>
        <w:t>S. Hacıyev “Statistikanın ümumi nəzəriyyəsi”Bakı-2005</w:t>
      </w:r>
    </w:p>
    <w:p w14:paraId="0F4B5B77" w14:textId="77777777" w:rsidR="00534F1C" w:rsidRPr="00030CAD" w:rsidRDefault="00534F1C" w:rsidP="00534F1C">
      <w:pPr>
        <w:pStyle w:val="ListParagraph"/>
        <w:numPr>
          <w:ilvl w:val="0"/>
          <w:numId w:val="1"/>
        </w:numPr>
        <w:autoSpaceDE w:val="0"/>
        <w:autoSpaceDN w:val="0"/>
        <w:adjustRightInd w:val="0"/>
        <w:spacing w:after="160"/>
        <w:ind w:right="0"/>
        <w:rPr>
          <w:rFonts w:ascii="Times New Roman" w:eastAsia="TimesNewRomanPSMT" w:hAnsi="Times New Roman" w:cs="Times New Roman"/>
          <w:bCs/>
          <w:sz w:val="24"/>
          <w:szCs w:val="24"/>
          <w:lang w:val="az-Latn-AZ"/>
        </w:rPr>
      </w:pPr>
      <w:r w:rsidRPr="00030CAD">
        <w:rPr>
          <w:rFonts w:ascii="Times New Roman" w:eastAsia="TimesNewRomanPSMT" w:hAnsi="Times New Roman" w:cs="Times New Roman"/>
          <w:bCs/>
          <w:sz w:val="24"/>
          <w:szCs w:val="24"/>
          <w:lang w:val="az-Latn-AZ"/>
        </w:rPr>
        <w:t>2015-ci il kənd təsərrüfatı siyahıyaalınması. Bakı-2016</w:t>
      </w:r>
    </w:p>
    <w:p w14:paraId="5900A9D6" w14:textId="77777777" w:rsidR="00534F1C" w:rsidRPr="00030CAD" w:rsidRDefault="00534F1C" w:rsidP="00534F1C">
      <w:pPr>
        <w:pStyle w:val="ListParagraph"/>
        <w:numPr>
          <w:ilvl w:val="0"/>
          <w:numId w:val="1"/>
        </w:numPr>
        <w:autoSpaceDE w:val="0"/>
        <w:autoSpaceDN w:val="0"/>
        <w:adjustRightInd w:val="0"/>
        <w:spacing w:after="160"/>
        <w:ind w:right="0"/>
        <w:rPr>
          <w:rFonts w:ascii="Times New Roman" w:eastAsia="TimesNewRomanPSMT" w:hAnsi="Times New Roman" w:cs="Times New Roman"/>
          <w:bCs/>
          <w:sz w:val="24"/>
          <w:szCs w:val="24"/>
          <w:lang w:val="az-Latn-AZ"/>
        </w:rPr>
      </w:pPr>
      <w:r w:rsidRPr="00030CAD">
        <w:rPr>
          <w:rFonts w:ascii="Times New Roman" w:eastAsia="TimesNewRomanPSMT" w:hAnsi="Times New Roman" w:cs="Times New Roman"/>
          <w:bCs/>
          <w:sz w:val="24"/>
          <w:szCs w:val="24"/>
          <w:lang w:val="az-Latn-AZ"/>
        </w:rPr>
        <w:t>Kənd təsərrüfatı müəssisələrinin və fərdi sahibkar təsərrüfatlarının əsas iqtisadi göstəriciləri. Bakı-2024</w:t>
      </w:r>
    </w:p>
    <w:p w14:paraId="09806D22" w14:textId="77777777" w:rsidR="00534F1C" w:rsidRPr="00030CAD" w:rsidRDefault="00534F1C" w:rsidP="00534F1C">
      <w:pPr>
        <w:pStyle w:val="ListParagraph"/>
        <w:numPr>
          <w:ilvl w:val="0"/>
          <w:numId w:val="1"/>
        </w:numPr>
        <w:autoSpaceDE w:val="0"/>
        <w:autoSpaceDN w:val="0"/>
        <w:adjustRightInd w:val="0"/>
        <w:spacing w:after="160" w:line="276" w:lineRule="auto"/>
        <w:ind w:right="0"/>
        <w:rPr>
          <w:rFonts w:ascii="Times New Roman" w:eastAsia="TimesNewRomanPSMT" w:hAnsi="Times New Roman" w:cs="Times New Roman"/>
          <w:bCs/>
          <w:sz w:val="24"/>
          <w:szCs w:val="24"/>
          <w:lang w:val="az-Latn-AZ"/>
        </w:rPr>
      </w:pPr>
      <w:r w:rsidRPr="00030CAD">
        <w:rPr>
          <w:rFonts w:ascii="Times New Roman" w:eastAsia="TimesNewRomanPSMT" w:hAnsi="Times New Roman" w:cs="Times New Roman"/>
          <w:bCs/>
          <w:sz w:val="24"/>
          <w:szCs w:val="24"/>
          <w:lang w:val="az-Latn-AZ"/>
        </w:rPr>
        <w:t>Azərbaycanın xarici ticarəti. Bakı-2024</w:t>
      </w:r>
    </w:p>
    <w:p w14:paraId="1EE76488" w14:textId="77777777" w:rsidR="00534F1C" w:rsidRPr="00030CAD" w:rsidRDefault="00534F1C" w:rsidP="00534F1C">
      <w:pPr>
        <w:pStyle w:val="ListParagraph"/>
        <w:numPr>
          <w:ilvl w:val="0"/>
          <w:numId w:val="1"/>
        </w:numPr>
        <w:autoSpaceDE w:val="0"/>
        <w:autoSpaceDN w:val="0"/>
        <w:adjustRightInd w:val="0"/>
        <w:spacing w:after="160" w:line="276" w:lineRule="auto"/>
        <w:ind w:right="0"/>
        <w:rPr>
          <w:rFonts w:ascii="Times New Roman" w:eastAsia="TimesNewRomanPSMT" w:hAnsi="Times New Roman" w:cs="Times New Roman"/>
          <w:bCs/>
          <w:sz w:val="24"/>
          <w:szCs w:val="24"/>
          <w:lang w:val="az-Latn-AZ"/>
        </w:rPr>
      </w:pPr>
      <w:r w:rsidRPr="00030CAD">
        <w:rPr>
          <w:rFonts w:ascii="Times New Roman" w:eastAsia="TimesNewRomanPSMT" w:hAnsi="Times New Roman" w:cs="Times New Roman"/>
          <w:bCs/>
          <w:sz w:val="24"/>
          <w:szCs w:val="24"/>
          <w:lang w:val="az-Latn-AZ"/>
        </w:rPr>
        <w:t>H. Isayeva “Ölkədə ət istehlakının statistik modelləşməsi” Bakı -2023</w:t>
      </w:r>
    </w:p>
    <w:p w14:paraId="2E086B35" w14:textId="77777777" w:rsidR="00534F1C" w:rsidRPr="0001124D" w:rsidRDefault="00534F1C" w:rsidP="00534F1C">
      <w:pPr>
        <w:pStyle w:val="ListParagraph"/>
        <w:numPr>
          <w:ilvl w:val="0"/>
          <w:numId w:val="1"/>
        </w:numPr>
        <w:autoSpaceDE w:val="0"/>
        <w:autoSpaceDN w:val="0"/>
        <w:adjustRightInd w:val="0"/>
        <w:spacing w:after="160"/>
        <w:ind w:right="0"/>
        <w:rPr>
          <w:rFonts w:ascii="Times New Roman" w:eastAsia="TimesNewRomanPSMT" w:hAnsi="Times New Roman" w:cs="Times New Roman"/>
          <w:bCs/>
          <w:sz w:val="24"/>
          <w:szCs w:val="24"/>
          <w:lang w:val="az-Latn-AZ"/>
        </w:rPr>
      </w:pPr>
      <w:r w:rsidRPr="0001124D">
        <w:rPr>
          <w:rFonts w:ascii="Times New Roman" w:eastAsia="TimesNewRomanPSMT" w:hAnsi="Times New Roman" w:cs="Times New Roman"/>
          <w:bCs/>
          <w:sz w:val="24"/>
          <w:szCs w:val="24"/>
          <w:lang w:val="az-Latn-AZ"/>
        </w:rPr>
        <w:t xml:space="preserve">Q.Q. Abdullayev “Heyvandarlığın əsasları” Bakı-2012 </w:t>
      </w:r>
    </w:p>
    <w:p w14:paraId="5CD6F789" w14:textId="64849BE9" w:rsidR="00534F1C" w:rsidRPr="0001124D" w:rsidRDefault="00B76F63" w:rsidP="00534F1C">
      <w:pPr>
        <w:rPr>
          <w:rStyle w:val="Hyperlink"/>
          <w:rFonts w:ascii="Times New Roman" w:hAnsi="Times New Roman"/>
          <w:color w:val="auto"/>
          <w:sz w:val="24"/>
          <w:szCs w:val="24"/>
          <w:u w:val="none"/>
          <w:lang w:val="az-Latn-AZ"/>
        </w:rPr>
      </w:pPr>
      <w:hyperlink r:id="rId9" w:history="1">
        <w:r w:rsidR="00534F1C" w:rsidRPr="0001124D">
          <w:rPr>
            <w:rStyle w:val="Hyperlink"/>
            <w:rFonts w:ascii="Times New Roman" w:hAnsi="Times New Roman"/>
            <w:color w:val="auto"/>
            <w:sz w:val="24"/>
            <w:szCs w:val="24"/>
            <w:u w:val="none"/>
            <w:lang w:val="az-Latn-AZ"/>
          </w:rPr>
          <w:t>https://worldpopulationreview.com/country-rankings/meat-consumption-by-country</w:t>
        </w:r>
      </w:hyperlink>
    </w:p>
    <w:p w14:paraId="4E5E197A" w14:textId="0B044360" w:rsidR="00E341A4" w:rsidRPr="0001124D" w:rsidRDefault="00E341A4" w:rsidP="00534F1C">
      <w:pPr>
        <w:rPr>
          <w:rStyle w:val="Hyperlink"/>
          <w:rFonts w:ascii="Times New Roman" w:hAnsi="Times New Roman"/>
          <w:color w:val="auto"/>
          <w:sz w:val="24"/>
          <w:szCs w:val="24"/>
          <w:u w:val="none"/>
          <w:lang w:val="az-Latn-AZ"/>
        </w:rPr>
      </w:pPr>
    </w:p>
    <w:p w14:paraId="44498D3E" w14:textId="35D007E2" w:rsidR="00E341A4" w:rsidRPr="00E31E05" w:rsidRDefault="00E341A4" w:rsidP="00E341A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Pr>
          <w:rFonts w:ascii="Times New Roman" w:hAnsi="Times New Roman"/>
          <w:sz w:val="24"/>
          <w:szCs w:val="24"/>
          <w:lang w:val="az-Latn-AZ"/>
        </w:rPr>
        <w:t>08</w:t>
      </w:r>
      <w:r w:rsidRPr="00E31E05">
        <w:rPr>
          <w:rFonts w:ascii="Times New Roman" w:hAnsi="Times New Roman"/>
          <w:sz w:val="24"/>
          <w:szCs w:val="24"/>
          <w:lang w:val="az-Latn-AZ"/>
        </w:rPr>
        <w:t>.0</w:t>
      </w:r>
      <w:r>
        <w:rPr>
          <w:rFonts w:ascii="Times New Roman" w:hAnsi="Times New Roman"/>
          <w:sz w:val="24"/>
          <w:szCs w:val="24"/>
          <w:lang w:val="az-Latn-AZ"/>
        </w:rPr>
        <w:t>7</w:t>
      </w:r>
      <w:r w:rsidRPr="00E31E05">
        <w:rPr>
          <w:rFonts w:ascii="Times New Roman" w:hAnsi="Times New Roman"/>
          <w:sz w:val="24"/>
          <w:szCs w:val="24"/>
          <w:lang w:val="az-Latn-AZ"/>
        </w:rPr>
        <w:t>.2024</w:t>
      </w:r>
    </w:p>
    <w:p w14:paraId="54BC6873" w14:textId="77777777" w:rsidR="00E341A4" w:rsidRPr="00E31E05" w:rsidRDefault="00E341A4" w:rsidP="00E341A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göndərilmişdir: </w:t>
      </w:r>
      <w:r>
        <w:rPr>
          <w:rFonts w:ascii="Times New Roman" w:hAnsi="Times New Roman"/>
          <w:sz w:val="24"/>
          <w:szCs w:val="24"/>
          <w:lang w:val="az-Latn-AZ"/>
        </w:rPr>
        <w:t>12</w:t>
      </w:r>
      <w:r w:rsidRPr="00E31E05">
        <w:rPr>
          <w:rFonts w:ascii="Times New Roman" w:hAnsi="Times New Roman"/>
          <w:sz w:val="24"/>
          <w:szCs w:val="24"/>
          <w:lang w:val="az-Latn-AZ"/>
        </w:rPr>
        <w:t>.0</w:t>
      </w:r>
      <w:r>
        <w:rPr>
          <w:rFonts w:ascii="Times New Roman" w:hAnsi="Times New Roman"/>
          <w:sz w:val="24"/>
          <w:szCs w:val="24"/>
          <w:lang w:val="az-Latn-AZ"/>
        </w:rPr>
        <w:t>7</w:t>
      </w:r>
      <w:r w:rsidRPr="00E31E05">
        <w:rPr>
          <w:rFonts w:ascii="Times New Roman" w:hAnsi="Times New Roman"/>
          <w:sz w:val="24"/>
          <w:szCs w:val="24"/>
          <w:lang w:val="az-Latn-AZ"/>
        </w:rPr>
        <w:t>.2024</w:t>
      </w:r>
    </w:p>
    <w:p w14:paraId="5AFFF751" w14:textId="0C17DCF3" w:rsidR="00E341A4" w:rsidRPr="0001124D" w:rsidRDefault="00E341A4" w:rsidP="00E341A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01124D">
        <w:rPr>
          <w:rFonts w:ascii="Times New Roman" w:hAnsi="Times New Roman"/>
          <w:sz w:val="24"/>
          <w:szCs w:val="24"/>
          <w:lang w:val="az-Latn-AZ"/>
        </w:rPr>
        <w:t xml:space="preserve">Çap üçün qəbul olunmuşdur: </w:t>
      </w:r>
      <w:r w:rsidR="0001124D">
        <w:rPr>
          <w:rFonts w:ascii="Times New Roman" w:hAnsi="Times New Roman"/>
          <w:sz w:val="24"/>
          <w:szCs w:val="24"/>
          <w:lang w:val="az-Latn-AZ"/>
        </w:rPr>
        <w:t>26.09</w:t>
      </w:r>
      <w:r w:rsidRPr="0001124D">
        <w:rPr>
          <w:rFonts w:ascii="Times New Roman" w:hAnsi="Times New Roman"/>
          <w:sz w:val="24"/>
          <w:szCs w:val="24"/>
          <w:lang w:val="az-Latn-AZ"/>
        </w:rPr>
        <w:t>.2024</w:t>
      </w:r>
    </w:p>
    <w:p w14:paraId="28BFBBB7" w14:textId="00EB2650" w:rsidR="00E341A4" w:rsidRDefault="00E341A4" w:rsidP="00E341A4">
      <w:pPr>
        <w:ind w:right="-1"/>
        <w:jc w:val="both"/>
        <w:rPr>
          <w:rFonts w:ascii="Times New Roman" w:hAnsi="Times New Roman"/>
          <w:sz w:val="24"/>
          <w:szCs w:val="24"/>
          <w:lang w:val="az-Latn-AZ"/>
        </w:rPr>
      </w:pPr>
    </w:p>
    <w:p w14:paraId="582989C7" w14:textId="4C977268" w:rsidR="006366C8" w:rsidRDefault="006366C8" w:rsidP="00E341A4">
      <w:pPr>
        <w:ind w:right="-1"/>
        <w:jc w:val="both"/>
        <w:rPr>
          <w:rFonts w:ascii="Times New Roman" w:hAnsi="Times New Roman"/>
          <w:sz w:val="24"/>
          <w:szCs w:val="24"/>
          <w:lang w:val="az-Latn-AZ"/>
        </w:rPr>
      </w:pPr>
    </w:p>
    <w:p w14:paraId="690CE049" w14:textId="2E054EED" w:rsidR="006366C8" w:rsidRDefault="006366C8" w:rsidP="00E341A4">
      <w:pPr>
        <w:ind w:right="-1"/>
        <w:jc w:val="both"/>
        <w:rPr>
          <w:rFonts w:ascii="Times New Roman" w:hAnsi="Times New Roman"/>
          <w:sz w:val="24"/>
          <w:szCs w:val="24"/>
          <w:lang w:val="az-Latn-AZ"/>
        </w:rPr>
      </w:pPr>
    </w:p>
    <w:p w14:paraId="1CB19DFC" w14:textId="650695C0" w:rsidR="006366C8" w:rsidRDefault="006366C8" w:rsidP="00E341A4">
      <w:pPr>
        <w:ind w:right="-1"/>
        <w:jc w:val="both"/>
        <w:rPr>
          <w:rFonts w:ascii="Times New Roman" w:hAnsi="Times New Roman"/>
          <w:sz w:val="24"/>
          <w:szCs w:val="24"/>
          <w:lang w:val="az-Latn-AZ"/>
        </w:rPr>
      </w:pPr>
    </w:p>
    <w:p w14:paraId="48ABD259" w14:textId="02B173E2" w:rsidR="006366C8" w:rsidRDefault="006366C8" w:rsidP="00E341A4">
      <w:pPr>
        <w:ind w:right="-1"/>
        <w:jc w:val="both"/>
        <w:rPr>
          <w:rFonts w:ascii="Times New Roman" w:hAnsi="Times New Roman"/>
          <w:sz w:val="24"/>
          <w:szCs w:val="24"/>
          <w:lang w:val="az-Latn-AZ"/>
        </w:rPr>
      </w:pPr>
    </w:p>
    <w:p w14:paraId="6CB74684" w14:textId="4E19369B" w:rsidR="006366C8" w:rsidRDefault="006366C8" w:rsidP="00E341A4">
      <w:pPr>
        <w:ind w:right="-1"/>
        <w:jc w:val="both"/>
        <w:rPr>
          <w:rFonts w:ascii="Times New Roman" w:hAnsi="Times New Roman"/>
          <w:sz w:val="24"/>
          <w:szCs w:val="24"/>
          <w:lang w:val="az-Latn-AZ"/>
        </w:rPr>
      </w:pPr>
    </w:p>
    <w:p w14:paraId="3850C46E" w14:textId="77777777" w:rsidR="006366C8" w:rsidRPr="00464D16" w:rsidRDefault="006366C8" w:rsidP="00E341A4">
      <w:pPr>
        <w:ind w:right="-1"/>
        <w:jc w:val="both"/>
        <w:rPr>
          <w:rFonts w:ascii="Times New Roman" w:hAnsi="Times New Roman"/>
          <w:sz w:val="24"/>
          <w:szCs w:val="24"/>
          <w:lang w:val="az-Latn-AZ"/>
        </w:rPr>
      </w:pPr>
    </w:p>
    <w:p w14:paraId="1D63EE34" w14:textId="7C6D62B7" w:rsidR="00802ECA" w:rsidRPr="007212A1" w:rsidRDefault="00802ECA" w:rsidP="00802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0"/>
        <w:rPr>
          <w:rFonts w:ascii="Times New Roman" w:hAnsi="Times New Roman"/>
          <w:bCs/>
          <w:sz w:val="24"/>
          <w:szCs w:val="24"/>
          <w:lang w:val="az-Latn-AZ"/>
        </w:rPr>
      </w:pPr>
      <w:r w:rsidRPr="007212A1">
        <w:rPr>
          <w:rFonts w:ascii="Times New Roman" w:hAnsi="Times New Roman"/>
          <w:bCs/>
          <w:sz w:val="24"/>
          <w:szCs w:val="24"/>
          <w:lang w:val="az-Latn-AZ"/>
        </w:rPr>
        <w:lastRenderedPageBreak/>
        <w:t>UOT:33</w:t>
      </w:r>
      <w:r w:rsidR="00FF3124">
        <w:rPr>
          <w:rFonts w:ascii="Times New Roman" w:hAnsi="Times New Roman"/>
          <w:bCs/>
          <w:sz w:val="24"/>
          <w:szCs w:val="24"/>
          <w:lang w:val="az-Latn-AZ"/>
        </w:rPr>
        <w:t>6</w:t>
      </w:r>
      <w:r w:rsidRPr="007212A1">
        <w:rPr>
          <w:rFonts w:ascii="Times New Roman" w:hAnsi="Times New Roman"/>
          <w:bCs/>
          <w:sz w:val="24"/>
          <w:szCs w:val="24"/>
          <w:lang w:val="az-Latn-AZ"/>
        </w:rPr>
        <w:t>.</w:t>
      </w:r>
      <w:r w:rsidR="00FF3124">
        <w:rPr>
          <w:rFonts w:ascii="Times New Roman" w:hAnsi="Times New Roman"/>
          <w:bCs/>
          <w:sz w:val="24"/>
          <w:szCs w:val="24"/>
          <w:lang w:val="az-Latn-AZ"/>
        </w:rPr>
        <w:t>71</w:t>
      </w:r>
    </w:p>
    <w:p w14:paraId="1DB5FE42" w14:textId="2336D85D" w:rsidR="00802ECA" w:rsidRPr="00505AC2" w:rsidRDefault="00802ECA" w:rsidP="00802ECA">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sidR="00FF3124">
        <w:rPr>
          <w:rFonts w:ascii="Times New Roman" w:hAnsi="Times New Roman"/>
          <w:sz w:val="24"/>
          <w:szCs w:val="24"/>
          <w:lang w:val="az-Latn-AZ"/>
        </w:rPr>
        <w:t>0</w:t>
      </w:r>
      <w:r w:rsidRPr="00FE5559">
        <w:rPr>
          <w:rFonts w:ascii="Times New Roman" w:hAnsi="Times New Roman"/>
          <w:sz w:val="24"/>
          <w:szCs w:val="24"/>
          <w:lang w:val="az-Latn-AZ"/>
        </w:rPr>
        <w:t>-3-</w:t>
      </w:r>
      <w:r w:rsidR="00FF3124">
        <w:rPr>
          <w:rFonts w:ascii="Times New Roman" w:hAnsi="Times New Roman"/>
          <w:sz w:val="24"/>
          <w:szCs w:val="24"/>
          <w:lang w:val="az-Latn-AZ"/>
        </w:rPr>
        <w:t>13</w:t>
      </w:r>
      <w:r w:rsidRPr="00FE5559">
        <w:rPr>
          <w:rFonts w:ascii="Times New Roman" w:hAnsi="Times New Roman"/>
          <w:sz w:val="24"/>
          <w:szCs w:val="24"/>
          <w:lang w:val="az-Latn-AZ"/>
        </w:rPr>
        <w:t>-</w:t>
      </w:r>
      <w:r w:rsidR="00FF3124">
        <w:rPr>
          <w:rFonts w:ascii="Times New Roman" w:hAnsi="Times New Roman"/>
          <w:sz w:val="24"/>
          <w:szCs w:val="24"/>
          <w:lang w:val="az-Latn-AZ"/>
        </w:rPr>
        <w:t>21</w:t>
      </w:r>
    </w:p>
    <w:p w14:paraId="69E7FABF" w14:textId="77777777" w:rsidR="00802ECA" w:rsidRDefault="00802ECA" w:rsidP="00802ECA">
      <w:pPr>
        <w:spacing w:after="80"/>
        <w:ind w:right="0"/>
        <w:rPr>
          <w:rFonts w:ascii="Times New Roman" w:hAnsi="Times New Roman"/>
          <w:sz w:val="24"/>
          <w:szCs w:val="24"/>
          <w:lang w:val="az-Latn-AZ"/>
        </w:rPr>
      </w:pPr>
    </w:p>
    <w:p w14:paraId="038B6A40" w14:textId="77777777" w:rsidR="00802ECA" w:rsidRDefault="00802ECA" w:rsidP="00802ECA">
      <w:pPr>
        <w:autoSpaceDE w:val="0"/>
        <w:autoSpaceDN w:val="0"/>
        <w:adjustRightInd w:val="0"/>
        <w:ind w:firstLine="360"/>
        <w:jc w:val="center"/>
        <w:outlineLvl w:val="1"/>
        <w:rPr>
          <w:rFonts w:ascii="Times New Roman" w:hAnsi="Times New Roman"/>
          <w:b/>
          <w:iCs/>
          <w:color w:val="000000"/>
          <w:sz w:val="24"/>
          <w:szCs w:val="24"/>
          <w:lang w:val="az-Latn-AZ" w:eastAsia="ru-RU"/>
        </w:rPr>
      </w:pPr>
      <w:r w:rsidRPr="00126200">
        <w:rPr>
          <w:rFonts w:ascii="Times New Roman" w:hAnsi="Times New Roman"/>
          <w:b/>
          <w:iCs/>
          <w:color w:val="000000"/>
          <w:sz w:val="24"/>
          <w:szCs w:val="24"/>
          <w:lang w:val="az-Latn-AZ" w:eastAsia="ru-RU"/>
        </w:rPr>
        <w:t xml:space="preserve">AZƏRBAYCAN RESPUBLİKASINDA BANK SEKTORUNUN CARİ VƏZİYYƏTİNİN TƏHLİLİ </w:t>
      </w:r>
    </w:p>
    <w:p w14:paraId="1677CC34" w14:textId="77777777" w:rsidR="00802ECA" w:rsidRPr="00126200" w:rsidRDefault="00802ECA" w:rsidP="00802ECA">
      <w:pPr>
        <w:autoSpaceDE w:val="0"/>
        <w:autoSpaceDN w:val="0"/>
        <w:adjustRightInd w:val="0"/>
        <w:ind w:firstLine="360"/>
        <w:jc w:val="center"/>
        <w:outlineLvl w:val="1"/>
        <w:rPr>
          <w:rFonts w:ascii="Times New Roman" w:hAnsi="Times New Roman"/>
          <w:b/>
          <w:iCs/>
          <w:color w:val="000000"/>
          <w:sz w:val="24"/>
          <w:szCs w:val="24"/>
          <w:lang w:val="az-Latn-AZ" w:eastAsia="ru-RU"/>
        </w:rPr>
      </w:pPr>
    </w:p>
    <w:p w14:paraId="0CE1AE27" w14:textId="77777777" w:rsidR="00802ECA" w:rsidRPr="00126200" w:rsidRDefault="00802ECA" w:rsidP="00802ECA">
      <w:pPr>
        <w:jc w:val="center"/>
        <w:rPr>
          <w:rFonts w:ascii="Times New Roman" w:hAnsi="Times New Roman"/>
          <w:b/>
          <w:bCs/>
          <w:i/>
          <w:sz w:val="24"/>
          <w:lang w:val="az-Latn-AZ"/>
        </w:rPr>
      </w:pPr>
      <w:r w:rsidRPr="00126200">
        <w:rPr>
          <w:rFonts w:ascii="Times New Roman" w:hAnsi="Times New Roman"/>
          <w:b/>
          <w:bCs/>
          <w:i/>
          <w:sz w:val="24"/>
          <w:lang w:val="az-Latn-AZ"/>
        </w:rPr>
        <w:t>Samir  Güləhmədzadə</w:t>
      </w:r>
    </w:p>
    <w:p w14:paraId="48E2B7AE" w14:textId="77777777" w:rsidR="00802ECA" w:rsidRPr="00DF244C" w:rsidRDefault="00802ECA" w:rsidP="00802ECA">
      <w:pPr>
        <w:jc w:val="center"/>
        <w:rPr>
          <w:rFonts w:ascii="Times New Roman" w:hAnsi="Times New Roman"/>
          <w:i/>
          <w:sz w:val="24"/>
          <w:lang w:val="az-Latn-AZ"/>
        </w:rPr>
      </w:pPr>
      <w:r w:rsidRPr="00DF244C">
        <w:rPr>
          <w:rFonts w:ascii="Times New Roman" w:hAnsi="Times New Roman"/>
          <w:i/>
          <w:sz w:val="24"/>
          <w:lang w:val="az-Latn-AZ"/>
        </w:rPr>
        <w:t>Azərbaycan  Kooperasiya Universitetinin doktorantı</w:t>
      </w:r>
    </w:p>
    <w:p w14:paraId="3CAD59D0" w14:textId="77777777" w:rsidR="00802ECA" w:rsidRPr="00126200" w:rsidRDefault="00802ECA" w:rsidP="00802ECA">
      <w:pPr>
        <w:jc w:val="center"/>
        <w:rPr>
          <w:rFonts w:ascii="Times New Roman" w:hAnsi="Times New Roman"/>
          <w:i/>
          <w:noProof/>
          <w:sz w:val="24"/>
          <w:szCs w:val="24"/>
          <w:lang w:val="az-Latn-AZ"/>
        </w:rPr>
      </w:pPr>
      <w:r w:rsidRPr="00DF244C">
        <w:rPr>
          <w:rFonts w:ascii="Times New Roman" w:eastAsia="Times New Roman" w:hAnsi="Times New Roman"/>
          <w:i/>
          <w:color w:val="202124"/>
          <w:sz w:val="24"/>
          <w:szCs w:val="24"/>
          <w:shd w:val="clear" w:color="auto" w:fill="FFFFFF"/>
          <w:lang w:val="az-Latn-AZ"/>
        </w:rPr>
        <w:t>Az 1106, Bakı şəhəri,</w:t>
      </w:r>
      <w:r w:rsidRPr="00DF244C">
        <w:rPr>
          <w:rFonts w:ascii="Times New Roman" w:hAnsi="Times New Roman"/>
          <w:i/>
          <w:noProof/>
          <w:sz w:val="24"/>
          <w:szCs w:val="24"/>
          <w:lang w:val="az-Latn-AZ"/>
        </w:rPr>
        <w:t xml:space="preserve"> Nəcəf Nərimanov küçəsi, 93</w:t>
      </w:r>
    </w:p>
    <w:p w14:paraId="615B64F7" w14:textId="77777777" w:rsidR="00802ECA" w:rsidRPr="00126200" w:rsidRDefault="00802ECA" w:rsidP="00802ECA">
      <w:pPr>
        <w:jc w:val="center"/>
        <w:rPr>
          <w:rFonts w:ascii="Times New Roman" w:hAnsi="Times New Roman"/>
          <w:i/>
          <w:sz w:val="24"/>
          <w:lang w:val="az-Latn-AZ"/>
        </w:rPr>
      </w:pPr>
      <w:r w:rsidRPr="00126200">
        <w:rPr>
          <w:rFonts w:ascii="Times New Roman" w:hAnsi="Times New Roman"/>
          <w:i/>
          <w:sz w:val="24"/>
          <w:lang w:val="az-Latn-AZ"/>
        </w:rPr>
        <w:t>e-poçt: s.gulahmedzade@gmail.com</w:t>
      </w:r>
    </w:p>
    <w:p w14:paraId="0A3D40DC" w14:textId="77777777" w:rsidR="00802ECA" w:rsidRPr="00075D9A" w:rsidRDefault="00802ECA" w:rsidP="00802ECA">
      <w:pPr>
        <w:autoSpaceDE w:val="0"/>
        <w:autoSpaceDN w:val="0"/>
        <w:adjustRightInd w:val="0"/>
        <w:ind w:firstLine="360"/>
        <w:jc w:val="center"/>
        <w:outlineLvl w:val="1"/>
        <w:rPr>
          <w:rFonts w:ascii="Times New Roman" w:hAnsi="Times New Roman"/>
          <w:b/>
          <w:i/>
          <w:color w:val="000000"/>
          <w:sz w:val="24"/>
          <w:szCs w:val="24"/>
          <w:lang w:val="az-Latn-AZ" w:eastAsia="ru-RU"/>
        </w:rPr>
      </w:pPr>
    </w:p>
    <w:p w14:paraId="6AEDE553" w14:textId="77777777" w:rsidR="00802ECA" w:rsidRPr="00A24CE3" w:rsidRDefault="00802ECA" w:rsidP="00802ECA">
      <w:pPr>
        <w:autoSpaceDE w:val="0"/>
        <w:autoSpaceDN w:val="0"/>
        <w:adjustRightInd w:val="0"/>
        <w:outlineLvl w:val="1"/>
        <w:rPr>
          <w:rFonts w:ascii="Times New Roman" w:hAnsi="Times New Roman"/>
          <w:iCs/>
          <w:sz w:val="24"/>
          <w:szCs w:val="24"/>
          <w:lang w:val="az-Latn-AZ"/>
        </w:rPr>
      </w:pPr>
      <w:r w:rsidRPr="00A24CE3">
        <w:rPr>
          <w:rFonts w:ascii="Times New Roman" w:hAnsi="Times New Roman"/>
          <w:b/>
          <w:iCs/>
          <w:sz w:val="24"/>
          <w:szCs w:val="24"/>
          <w:lang w:val="az-Latn-AZ"/>
        </w:rPr>
        <w:t>Açar sözlər:</w:t>
      </w:r>
      <w:r w:rsidRPr="00A24CE3">
        <w:rPr>
          <w:rFonts w:ascii="Times New Roman" w:hAnsi="Times New Roman"/>
          <w:iCs/>
          <w:sz w:val="24"/>
          <w:szCs w:val="24"/>
          <w:lang w:val="az-Latn-AZ"/>
        </w:rPr>
        <w:t xml:space="preserve"> bank sektoru, valyuta, depozit, pul bazası, devalvasiya</w:t>
      </w:r>
    </w:p>
    <w:p w14:paraId="4383A434" w14:textId="77777777" w:rsidR="00802ECA" w:rsidRPr="00A24CE3" w:rsidRDefault="00802ECA" w:rsidP="00802ECA">
      <w:pPr>
        <w:jc w:val="both"/>
        <w:rPr>
          <w:rFonts w:ascii="Times New Roman" w:hAnsi="Times New Roman"/>
          <w:b/>
          <w:iCs/>
          <w:sz w:val="24"/>
          <w:szCs w:val="24"/>
          <w:lang w:val="az-Latn-AZ"/>
        </w:rPr>
      </w:pPr>
      <w:r w:rsidRPr="00A24CE3">
        <w:rPr>
          <w:rFonts w:ascii="Times New Roman" w:hAnsi="Times New Roman"/>
          <w:b/>
          <w:iCs/>
          <w:sz w:val="24"/>
          <w:szCs w:val="24"/>
          <w:lang w:val="az-Latn-AZ"/>
        </w:rPr>
        <w:t xml:space="preserve">Ключевые слова: </w:t>
      </w:r>
      <w:r w:rsidRPr="00A24CE3">
        <w:rPr>
          <w:rFonts w:ascii="Times New Roman" w:hAnsi="Times New Roman"/>
          <w:iCs/>
          <w:sz w:val="24"/>
          <w:szCs w:val="24"/>
          <w:lang w:val="az-Latn-AZ"/>
        </w:rPr>
        <w:t>банковский сектор, валюта, депозит, денежная масса, девальвация</w:t>
      </w:r>
    </w:p>
    <w:p w14:paraId="2C3F2CE4" w14:textId="77777777" w:rsidR="00802ECA" w:rsidRPr="00A24CE3" w:rsidRDefault="00802ECA" w:rsidP="00802ECA">
      <w:pPr>
        <w:jc w:val="both"/>
        <w:rPr>
          <w:rFonts w:ascii="Times New Roman" w:hAnsi="Times New Roman"/>
          <w:iCs/>
          <w:sz w:val="24"/>
          <w:szCs w:val="24"/>
          <w:lang w:val="az-Latn-AZ"/>
        </w:rPr>
      </w:pPr>
      <w:r w:rsidRPr="00A24CE3">
        <w:rPr>
          <w:rFonts w:ascii="Times New Roman" w:hAnsi="Times New Roman"/>
          <w:b/>
          <w:iCs/>
          <w:sz w:val="24"/>
          <w:szCs w:val="24"/>
          <w:lang w:val="az-Latn-AZ"/>
        </w:rPr>
        <w:t xml:space="preserve">Keywords: </w:t>
      </w:r>
      <w:r w:rsidRPr="00A24CE3">
        <w:rPr>
          <w:rFonts w:ascii="Times New Roman" w:hAnsi="Times New Roman"/>
          <w:iCs/>
          <w:sz w:val="24"/>
          <w:szCs w:val="24"/>
          <w:lang w:val="az-Latn-AZ"/>
        </w:rPr>
        <w:t>banking sector, currency, deposit, money supply, devaluation</w:t>
      </w:r>
    </w:p>
    <w:p w14:paraId="28E6461F" w14:textId="77777777" w:rsidR="0001124D" w:rsidRDefault="0001124D" w:rsidP="00802ECA">
      <w:pPr>
        <w:autoSpaceDE w:val="0"/>
        <w:autoSpaceDN w:val="0"/>
        <w:adjustRightInd w:val="0"/>
        <w:ind w:firstLine="360"/>
        <w:jc w:val="center"/>
        <w:outlineLvl w:val="1"/>
        <w:rPr>
          <w:rFonts w:ascii="Times New Roman" w:hAnsi="Times New Roman"/>
          <w:b/>
          <w:bCs/>
          <w:iCs/>
          <w:sz w:val="24"/>
          <w:lang w:val="az-Latn-AZ"/>
        </w:rPr>
      </w:pPr>
    </w:p>
    <w:p w14:paraId="0EAA040B" w14:textId="26BFD8A0" w:rsidR="00802ECA" w:rsidRPr="00126200" w:rsidRDefault="00802ECA" w:rsidP="00802ECA">
      <w:pPr>
        <w:autoSpaceDE w:val="0"/>
        <w:autoSpaceDN w:val="0"/>
        <w:adjustRightInd w:val="0"/>
        <w:ind w:firstLine="360"/>
        <w:jc w:val="center"/>
        <w:outlineLvl w:val="1"/>
        <w:rPr>
          <w:rFonts w:ascii="Times New Roman" w:hAnsi="Times New Roman"/>
          <w:iCs/>
          <w:color w:val="000000"/>
          <w:sz w:val="24"/>
          <w:szCs w:val="24"/>
          <w:lang w:val="az-Latn-AZ" w:eastAsia="ru-RU"/>
        </w:rPr>
      </w:pPr>
      <w:r w:rsidRPr="00126200">
        <w:rPr>
          <w:rFonts w:ascii="Times New Roman" w:hAnsi="Times New Roman"/>
          <w:b/>
          <w:bCs/>
          <w:iCs/>
          <w:sz w:val="24"/>
          <w:lang w:val="az-Latn-AZ"/>
        </w:rPr>
        <w:t>Samir  Güləhmədzadə</w:t>
      </w:r>
    </w:p>
    <w:p w14:paraId="2B69CBFA" w14:textId="06A52A05" w:rsidR="00802ECA" w:rsidRPr="00126200" w:rsidRDefault="00802ECA" w:rsidP="00802ECA">
      <w:pPr>
        <w:autoSpaceDE w:val="0"/>
        <w:autoSpaceDN w:val="0"/>
        <w:adjustRightInd w:val="0"/>
        <w:ind w:firstLine="360"/>
        <w:jc w:val="center"/>
        <w:outlineLvl w:val="1"/>
        <w:rPr>
          <w:rFonts w:ascii="Times New Roman" w:hAnsi="Times New Roman"/>
          <w:b/>
          <w:iCs/>
          <w:color w:val="000000"/>
          <w:sz w:val="24"/>
          <w:szCs w:val="24"/>
          <w:lang w:val="az-Latn-AZ" w:eastAsia="ru-RU"/>
        </w:rPr>
      </w:pPr>
      <w:r w:rsidRPr="00126200">
        <w:rPr>
          <w:rFonts w:ascii="Times New Roman" w:hAnsi="Times New Roman"/>
          <w:b/>
          <w:iCs/>
          <w:color w:val="000000"/>
          <w:sz w:val="24"/>
          <w:szCs w:val="24"/>
          <w:lang w:val="az-Latn-AZ" w:eastAsia="ru-RU"/>
        </w:rPr>
        <w:t xml:space="preserve">Azərbaycan </w:t>
      </w:r>
      <w:r w:rsidR="007E3E51">
        <w:rPr>
          <w:rFonts w:ascii="Times New Roman" w:hAnsi="Times New Roman"/>
          <w:b/>
          <w:iCs/>
          <w:color w:val="000000"/>
          <w:sz w:val="24"/>
          <w:szCs w:val="24"/>
          <w:lang w:val="az-Latn-AZ" w:eastAsia="ru-RU"/>
        </w:rPr>
        <w:t>R</w:t>
      </w:r>
      <w:bookmarkStart w:id="6" w:name="_GoBack"/>
      <w:bookmarkEnd w:id="6"/>
      <w:r w:rsidRPr="00126200">
        <w:rPr>
          <w:rFonts w:ascii="Times New Roman" w:hAnsi="Times New Roman"/>
          <w:b/>
          <w:iCs/>
          <w:color w:val="000000"/>
          <w:sz w:val="24"/>
          <w:szCs w:val="24"/>
          <w:lang w:val="az-Latn-AZ" w:eastAsia="ru-RU"/>
        </w:rPr>
        <w:t xml:space="preserve">espublikasında bank sektorunun cari vəziyyətinin təhlili </w:t>
      </w:r>
    </w:p>
    <w:p w14:paraId="14C2EF38" w14:textId="77777777" w:rsidR="00802ECA" w:rsidRPr="00E730E3" w:rsidRDefault="00802ECA" w:rsidP="00802ECA">
      <w:pPr>
        <w:jc w:val="center"/>
        <w:rPr>
          <w:rFonts w:ascii="Times New Roman" w:hAnsi="Times New Roman"/>
          <w:b/>
          <w:sz w:val="24"/>
          <w:szCs w:val="24"/>
          <w:lang w:val="az-Latn-AZ"/>
        </w:rPr>
      </w:pPr>
      <w:r w:rsidRPr="00E730E3">
        <w:rPr>
          <w:rFonts w:ascii="Times New Roman" w:hAnsi="Times New Roman"/>
          <w:b/>
          <w:sz w:val="24"/>
          <w:szCs w:val="24"/>
          <w:lang w:val="az-Latn-AZ"/>
        </w:rPr>
        <w:t>Xülasə</w:t>
      </w:r>
    </w:p>
    <w:p w14:paraId="155FF011" w14:textId="77777777" w:rsidR="00802ECA" w:rsidRDefault="00802ECA" w:rsidP="00802ECA">
      <w:pPr>
        <w:jc w:val="both"/>
        <w:rPr>
          <w:rFonts w:ascii="Times New Roman" w:hAnsi="Times New Roman"/>
          <w:sz w:val="24"/>
          <w:szCs w:val="24"/>
          <w:lang w:val="az-Latn-AZ"/>
        </w:rPr>
      </w:pPr>
      <w:r>
        <w:rPr>
          <w:rFonts w:ascii="Times New Roman" w:hAnsi="Times New Roman"/>
          <w:sz w:val="24"/>
          <w:szCs w:val="24"/>
          <w:lang w:val="az-Latn-AZ"/>
        </w:rPr>
        <w:t xml:space="preserve">            </w:t>
      </w:r>
      <w:r w:rsidRPr="00E730E3">
        <w:rPr>
          <w:rFonts w:ascii="Times New Roman" w:hAnsi="Times New Roman"/>
          <w:sz w:val="24"/>
          <w:szCs w:val="24"/>
          <w:lang w:val="az-Latn-AZ"/>
        </w:rPr>
        <w:t>Bu məqalədə Azərbaycan Respublikasının bank sektorunun hazırkı vəziyyəti təhlil edilmişdir. Bank sektorunun iqtisadiyyatda oynadığı rol, onun inkişaf meylləri və üzləşdiyi problemlər araşdırılmışdır. Təhlil zamanı bankların maliyyə göstəriciləri, likvidlik vəziyyəti, kapital yetərliyi və risk idarəetmə metodları kimi vacib aspektlər nəzərdən keçirilmişdir. Məqalədə həmçinin bank sektorunda islahatların və tənzimləyici tədbirlərin nəticələri qiymətləndirilmiş, gələcək inkişaf perspektivləri haqqında proqnozlar verilmişdir. Məqalənin əsas nəticələri göstərir ki, Azərbaycan bank sektoru son illərdə müəyyən çətinliklərə baxmayaraq, davamlı inkişafını qoruyub saxlamış və iqtisadiyyatın mühüm tərkib hissəsi olaraq qalmaqdadır.</w:t>
      </w:r>
    </w:p>
    <w:p w14:paraId="1C8982E9" w14:textId="77777777" w:rsidR="00802ECA" w:rsidRDefault="00802ECA" w:rsidP="00802ECA">
      <w:pPr>
        <w:jc w:val="both"/>
        <w:rPr>
          <w:rFonts w:ascii="Times New Roman" w:hAnsi="Times New Roman"/>
          <w:sz w:val="24"/>
          <w:szCs w:val="24"/>
          <w:lang w:val="az-Latn-AZ"/>
        </w:rPr>
      </w:pPr>
    </w:p>
    <w:p w14:paraId="626FEA1A" w14:textId="77777777" w:rsidR="00802ECA" w:rsidRPr="007B1487" w:rsidRDefault="00802ECA" w:rsidP="00802ECA">
      <w:pPr>
        <w:autoSpaceDE w:val="0"/>
        <w:autoSpaceDN w:val="0"/>
        <w:adjustRightInd w:val="0"/>
        <w:ind w:firstLine="360"/>
        <w:jc w:val="center"/>
        <w:outlineLvl w:val="1"/>
        <w:rPr>
          <w:rFonts w:ascii="Times New Roman" w:hAnsi="Times New Roman"/>
          <w:b/>
          <w:bCs/>
          <w:iCs/>
          <w:sz w:val="24"/>
          <w:lang w:val="az-Latn-AZ"/>
        </w:rPr>
      </w:pPr>
      <w:r w:rsidRPr="007B1487">
        <w:rPr>
          <w:rFonts w:ascii="Times New Roman" w:hAnsi="Times New Roman"/>
          <w:b/>
          <w:bCs/>
          <w:iCs/>
          <w:sz w:val="24"/>
          <w:lang w:val="az-Latn-AZ"/>
        </w:rPr>
        <w:t>Самир Гюлахмадзаде</w:t>
      </w:r>
    </w:p>
    <w:p w14:paraId="7A74CFE4" w14:textId="77777777" w:rsidR="00802ECA" w:rsidRPr="007B1487" w:rsidRDefault="00802ECA" w:rsidP="00802ECA">
      <w:pPr>
        <w:jc w:val="center"/>
        <w:rPr>
          <w:rFonts w:ascii="Times New Roman" w:hAnsi="Times New Roman"/>
          <w:b/>
          <w:bCs/>
          <w:sz w:val="24"/>
          <w:szCs w:val="24"/>
          <w:lang w:val="az-Latn-AZ"/>
        </w:rPr>
      </w:pPr>
      <w:r w:rsidRPr="007B1487">
        <w:rPr>
          <w:rFonts w:ascii="Times New Roman" w:hAnsi="Times New Roman"/>
          <w:b/>
          <w:bCs/>
          <w:sz w:val="24"/>
          <w:szCs w:val="24"/>
          <w:lang w:val="az-Latn-AZ"/>
        </w:rPr>
        <w:t>Анализ текущего состояния банковского сектора в Азербайджанской Республике</w:t>
      </w:r>
    </w:p>
    <w:p w14:paraId="6E5865F8" w14:textId="77777777" w:rsidR="00802ECA" w:rsidRPr="00126200" w:rsidRDefault="00802ECA" w:rsidP="00802ECA">
      <w:pPr>
        <w:jc w:val="center"/>
        <w:rPr>
          <w:rFonts w:ascii="Times New Roman" w:hAnsi="Times New Roman"/>
          <w:b/>
          <w:color w:val="C00000"/>
          <w:sz w:val="24"/>
          <w:szCs w:val="24"/>
          <w:lang w:val="az-Latn-AZ"/>
        </w:rPr>
      </w:pPr>
      <w:r w:rsidRPr="007B1487">
        <w:rPr>
          <w:rFonts w:ascii="Times New Roman" w:hAnsi="Times New Roman"/>
          <w:b/>
          <w:bCs/>
          <w:sz w:val="24"/>
          <w:szCs w:val="24"/>
          <w:lang w:val="az-Latn-AZ"/>
        </w:rPr>
        <w:t>Резюме</w:t>
      </w:r>
    </w:p>
    <w:p w14:paraId="504CDCF2" w14:textId="77777777" w:rsidR="00802ECA" w:rsidRDefault="00802ECA" w:rsidP="00802ECA">
      <w:pPr>
        <w:jc w:val="both"/>
        <w:rPr>
          <w:rFonts w:ascii="Times New Roman" w:hAnsi="Times New Roman"/>
          <w:sz w:val="24"/>
          <w:szCs w:val="24"/>
          <w:lang w:val="az-Latn-AZ"/>
        </w:rPr>
      </w:pPr>
      <w:r>
        <w:rPr>
          <w:rFonts w:ascii="Times New Roman" w:hAnsi="Times New Roman"/>
          <w:sz w:val="24"/>
          <w:szCs w:val="24"/>
          <w:lang w:val="az-Latn-AZ"/>
        </w:rPr>
        <w:t xml:space="preserve">              </w:t>
      </w:r>
      <w:r w:rsidRPr="00E730E3">
        <w:rPr>
          <w:rFonts w:ascii="Times New Roman" w:hAnsi="Times New Roman"/>
          <w:sz w:val="24"/>
          <w:szCs w:val="24"/>
          <w:lang w:val="az-Latn-AZ"/>
        </w:rPr>
        <w:t>В данной статье проведен анализ текущего состояния банковского сектора Азербайджанской Республики. Изучена роль банковского сектора в экономике, его тенденции развития и проблемы, с которыми он сталкивается. В процессе анализа рассмотрены важные аспекты, такие как финансовые показатели банков, уровень ликвидности, достаточность капитала и методы управления рисками. В статье также оценены результаты реформ и регуляторных мероприятий в банковском секторе, а также сделаны прогнозы относительно перспектив его дальнейшего развития. Основные выводы статьи показывают, что банковский сектор Азербайджана, несмотря на определенные трудности в последние годы, продолжает устойчиво развиваться и остается важной составляющей экономики.</w:t>
      </w:r>
    </w:p>
    <w:p w14:paraId="2FC50183" w14:textId="77777777" w:rsidR="00802ECA" w:rsidRDefault="00802ECA" w:rsidP="00802ECA">
      <w:pPr>
        <w:jc w:val="both"/>
        <w:rPr>
          <w:rFonts w:ascii="Times New Roman" w:hAnsi="Times New Roman"/>
          <w:sz w:val="24"/>
          <w:szCs w:val="24"/>
          <w:lang w:val="az-Latn-AZ"/>
        </w:rPr>
      </w:pPr>
    </w:p>
    <w:p w14:paraId="2E213631" w14:textId="77777777" w:rsidR="00AC7E58" w:rsidRDefault="00AC7E58" w:rsidP="00802ECA">
      <w:pPr>
        <w:autoSpaceDE w:val="0"/>
        <w:autoSpaceDN w:val="0"/>
        <w:adjustRightInd w:val="0"/>
        <w:ind w:firstLine="360"/>
        <w:jc w:val="center"/>
        <w:outlineLvl w:val="1"/>
        <w:rPr>
          <w:rFonts w:ascii="Times New Roman" w:hAnsi="Times New Roman"/>
          <w:b/>
          <w:bCs/>
          <w:iCs/>
          <w:sz w:val="24"/>
          <w:lang w:val="az-Latn-AZ"/>
        </w:rPr>
      </w:pPr>
    </w:p>
    <w:p w14:paraId="7331EC1B" w14:textId="77777777" w:rsidR="00AC7E58" w:rsidRDefault="00AC7E58" w:rsidP="00802ECA">
      <w:pPr>
        <w:autoSpaceDE w:val="0"/>
        <w:autoSpaceDN w:val="0"/>
        <w:adjustRightInd w:val="0"/>
        <w:ind w:firstLine="360"/>
        <w:jc w:val="center"/>
        <w:outlineLvl w:val="1"/>
        <w:rPr>
          <w:rFonts w:ascii="Times New Roman" w:hAnsi="Times New Roman"/>
          <w:b/>
          <w:bCs/>
          <w:iCs/>
          <w:sz w:val="24"/>
          <w:lang w:val="az-Latn-AZ"/>
        </w:rPr>
      </w:pPr>
    </w:p>
    <w:p w14:paraId="59D3C87E" w14:textId="77777777" w:rsidR="00AC7E58" w:rsidRDefault="00AC7E58" w:rsidP="00802ECA">
      <w:pPr>
        <w:autoSpaceDE w:val="0"/>
        <w:autoSpaceDN w:val="0"/>
        <w:adjustRightInd w:val="0"/>
        <w:ind w:firstLine="360"/>
        <w:jc w:val="center"/>
        <w:outlineLvl w:val="1"/>
        <w:rPr>
          <w:rFonts w:ascii="Times New Roman" w:hAnsi="Times New Roman"/>
          <w:b/>
          <w:bCs/>
          <w:iCs/>
          <w:sz w:val="24"/>
          <w:lang w:val="az-Latn-AZ"/>
        </w:rPr>
      </w:pPr>
    </w:p>
    <w:p w14:paraId="47E9D25A" w14:textId="08CB2785" w:rsidR="00AC7E58" w:rsidRDefault="00AC7E58" w:rsidP="00802ECA">
      <w:pPr>
        <w:autoSpaceDE w:val="0"/>
        <w:autoSpaceDN w:val="0"/>
        <w:adjustRightInd w:val="0"/>
        <w:ind w:firstLine="360"/>
        <w:jc w:val="center"/>
        <w:outlineLvl w:val="1"/>
        <w:rPr>
          <w:rFonts w:ascii="Times New Roman" w:hAnsi="Times New Roman"/>
          <w:b/>
          <w:bCs/>
          <w:iCs/>
          <w:sz w:val="24"/>
          <w:lang w:val="az-Latn-AZ"/>
        </w:rPr>
      </w:pPr>
    </w:p>
    <w:p w14:paraId="74B7D88E" w14:textId="77777777" w:rsidR="00F66879" w:rsidRDefault="00F66879" w:rsidP="00802ECA">
      <w:pPr>
        <w:autoSpaceDE w:val="0"/>
        <w:autoSpaceDN w:val="0"/>
        <w:adjustRightInd w:val="0"/>
        <w:ind w:firstLine="360"/>
        <w:jc w:val="center"/>
        <w:outlineLvl w:val="1"/>
        <w:rPr>
          <w:rFonts w:ascii="Times New Roman" w:hAnsi="Times New Roman"/>
          <w:b/>
          <w:bCs/>
          <w:iCs/>
          <w:sz w:val="24"/>
          <w:lang w:val="az-Latn-AZ"/>
        </w:rPr>
      </w:pPr>
    </w:p>
    <w:p w14:paraId="33D7D103" w14:textId="2CBF749F" w:rsidR="00802ECA" w:rsidRPr="007B1487" w:rsidRDefault="00802ECA" w:rsidP="00802ECA">
      <w:pPr>
        <w:autoSpaceDE w:val="0"/>
        <w:autoSpaceDN w:val="0"/>
        <w:adjustRightInd w:val="0"/>
        <w:ind w:firstLine="360"/>
        <w:jc w:val="center"/>
        <w:outlineLvl w:val="1"/>
        <w:rPr>
          <w:rFonts w:ascii="Times New Roman" w:hAnsi="Times New Roman"/>
          <w:b/>
          <w:bCs/>
          <w:iCs/>
          <w:sz w:val="24"/>
          <w:lang w:val="az-Latn-AZ"/>
        </w:rPr>
      </w:pPr>
      <w:r w:rsidRPr="007B1487">
        <w:rPr>
          <w:rFonts w:ascii="Times New Roman" w:hAnsi="Times New Roman"/>
          <w:b/>
          <w:bCs/>
          <w:iCs/>
          <w:sz w:val="24"/>
          <w:lang w:val="az-Latn-AZ"/>
        </w:rPr>
        <w:lastRenderedPageBreak/>
        <w:t>Samir Gulahmadzade</w:t>
      </w:r>
    </w:p>
    <w:p w14:paraId="797A326F" w14:textId="77777777" w:rsidR="00802ECA" w:rsidRPr="007B1487" w:rsidRDefault="00802ECA" w:rsidP="00802ECA">
      <w:pPr>
        <w:jc w:val="center"/>
        <w:rPr>
          <w:rFonts w:ascii="Times New Roman" w:hAnsi="Times New Roman"/>
          <w:b/>
          <w:sz w:val="24"/>
          <w:szCs w:val="24"/>
          <w:lang w:val="az-Latn-AZ"/>
        </w:rPr>
      </w:pPr>
      <w:r w:rsidRPr="007B1487">
        <w:rPr>
          <w:rFonts w:ascii="Times New Roman" w:hAnsi="Times New Roman"/>
          <w:b/>
          <w:sz w:val="24"/>
          <w:szCs w:val="24"/>
          <w:lang w:val="az-Latn-AZ"/>
        </w:rPr>
        <w:t>Analysis of the Current State of the Banking Sector in the Republic of Azerbaijan</w:t>
      </w:r>
    </w:p>
    <w:p w14:paraId="5FEDBE10" w14:textId="77777777" w:rsidR="00802ECA" w:rsidRPr="00574C3D" w:rsidRDefault="00802ECA" w:rsidP="00802ECA">
      <w:pPr>
        <w:jc w:val="center"/>
        <w:rPr>
          <w:rFonts w:ascii="Times New Roman" w:hAnsi="Times New Roman"/>
          <w:b/>
          <w:color w:val="C00000"/>
          <w:sz w:val="24"/>
          <w:szCs w:val="24"/>
          <w:lang w:val="az-Latn-AZ"/>
        </w:rPr>
      </w:pPr>
      <w:r w:rsidRPr="007B1487">
        <w:rPr>
          <w:rFonts w:ascii="Times New Roman" w:hAnsi="Times New Roman"/>
          <w:b/>
          <w:sz w:val="24"/>
          <w:szCs w:val="24"/>
          <w:lang w:val="az-Latn-AZ"/>
        </w:rPr>
        <w:t>Summary</w:t>
      </w:r>
    </w:p>
    <w:p w14:paraId="3EA161D3" w14:textId="77777777" w:rsidR="00802ECA" w:rsidRDefault="00802ECA" w:rsidP="00802ECA">
      <w:pPr>
        <w:jc w:val="both"/>
        <w:rPr>
          <w:rFonts w:ascii="Times New Roman" w:hAnsi="Times New Roman"/>
          <w:sz w:val="24"/>
          <w:szCs w:val="24"/>
          <w:lang w:val="az-Latn-AZ"/>
        </w:rPr>
      </w:pPr>
      <w:r>
        <w:rPr>
          <w:rFonts w:ascii="Times New Roman" w:hAnsi="Times New Roman"/>
          <w:sz w:val="24"/>
          <w:szCs w:val="24"/>
          <w:lang w:val="az-Latn-AZ"/>
        </w:rPr>
        <w:t xml:space="preserve">            </w:t>
      </w:r>
      <w:r w:rsidRPr="00E730E3">
        <w:rPr>
          <w:rFonts w:ascii="Times New Roman" w:hAnsi="Times New Roman"/>
          <w:sz w:val="24"/>
          <w:szCs w:val="24"/>
          <w:lang w:val="az-Latn-AZ"/>
        </w:rPr>
        <w:t>This article provides an analysis of the current state of the banking sector in the Republic of Azerbaijan. The role of the banking sector in the economy, its development trends, and the challenges it faces are examined. The analysis covers important aspects such as the financial indicators of banks, liquidity levels, capital adequacy, and risk management methods. The article also assesses the results of reforms and regulatory measures in the banking sector and offers forecasts regarding its future development prospects. The main findings of the article indicate that, despite certain difficulties in recent years, the banking sector of Azerbaijan continues to develop steadily and remains a significant component of the economy.</w:t>
      </w:r>
    </w:p>
    <w:p w14:paraId="5032B8B6" w14:textId="77777777" w:rsidR="00802ECA" w:rsidRPr="00075D9A" w:rsidRDefault="00802ECA" w:rsidP="00802ECA">
      <w:pPr>
        <w:jc w:val="both"/>
        <w:rPr>
          <w:rFonts w:ascii="Times New Roman" w:hAnsi="Times New Roman"/>
          <w:sz w:val="24"/>
          <w:szCs w:val="24"/>
          <w:lang w:val="az-Latn-AZ"/>
        </w:rPr>
      </w:pPr>
    </w:p>
    <w:p w14:paraId="44E50EE2" w14:textId="77777777" w:rsidR="00802ECA" w:rsidRPr="0035126C" w:rsidRDefault="00802ECA" w:rsidP="00802ECA">
      <w:pPr>
        <w:autoSpaceDE w:val="0"/>
        <w:autoSpaceDN w:val="0"/>
        <w:adjustRightInd w:val="0"/>
        <w:ind w:firstLine="360"/>
        <w:jc w:val="center"/>
        <w:outlineLvl w:val="1"/>
        <w:rPr>
          <w:rFonts w:ascii="Times New Roman" w:hAnsi="Times New Roman"/>
          <w:b/>
          <w:sz w:val="24"/>
          <w:szCs w:val="24"/>
          <w:lang w:val="az-Latn-AZ"/>
        </w:rPr>
      </w:pPr>
      <w:r w:rsidRPr="00075D9A">
        <w:rPr>
          <w:rFonts w:ascii="Times New Roman" w:hAnsi="Times New Roman"/>
          <w:b/>
          <w:sz w:val="24"/>
          <w:szCs w:val="24"/>
          <w:lang w:val="az-Latn-AZ"/>
        </w:rPr>
        <w:t>Ədəbiyyat</w:t>
      </w:r>
    </w:p>
    <w:p w14:paraId="2278DC1B" w14:textId="77777777" w:rsidR="00802ECA" w:rsidRPr="00FE5559" w:rsidRDefault="00802ECA" w:rsidP="00802ECA">
      <w:pPr>
        <w:pStyle w:val="ListParagraph"/>
        <w:numPr>
          <w:ilvl w:val="0"/>
          <w:numId w:val="5"/>
        </w:numPr>
        <w:ind w:left="357" w:right="0" w:hanging="357"/>
        <w:jc w:val="both"/>
        <w:rPr>
          <w:rFonts w:ascii="Times New Roman" w:hAnsi="Times New Roman" w:cs="Times New Roman"/>
          <w:sz w:val="24"/>
          <w:szCs w:val="24"/>
          <w:lang w:val="az-Latn-AZ"/>
        </w:rPr>
      </w:pPr>
      <w:r w:rsidRPr="00FE5559">
        <w:rPr>
          <w:rFonts w:ascii="Times New Roman" w:hAnsi="Times New Roman" w:cs="Times New Roman"/>
          <w:sz w:val="24"/>
          <w:szCs w:val="24"/>
          <w:lang w:val="az-Latn-AZ"/>
        </w:rPr>
        <w:t>Azərbaycan Respublikasının “Banklar haqqında” Qanunu.https://www.cbar.az/law-1/the-law-on-banks</w:t>
      </w:r>
    </w:p>
    <w:p w14:paraId="11A0AFC8" w14:textId="77777777" w:rsidR="00802ECA" w:rsidRPr="00FE5559" w:rsidRDefault="00802ECA" w:rsidP="00802ECA">
      <w:pPr>
        <w:pStyle w:val="ListParagraph"/>
        <w:numPr>
          <w:ilvl w:val="0"/>
          <w:numId w:val="5"/>
        </w:numPr>
        <w:ind w:left="357" w:right="0" w:hanging="357"/>
        <w:jc w:val="both"/>
        <w:rPr>
          <w:rFonts w:ascii="Times New Roman" w:hAnsi="Times New Roman" w:cs="Times New Roman"/>
          <w:sz w:val="24"/>
          <w:szCs w:val="24"/>
          <w:lang w:val="az-Latn-AZ"/>
        </w:rPr>
      </w:pPr>
      <w:r w:rsidRPr="00126200">
        <w:rPr>
          <w:rFonts w:ascii="Times New Roman" w:hAnsi="Times New Roman" w:cs="Times New Roman"/>
          <w:sz w:val="24"/>
          <w:szCs w:val="24"/>
          <w:lang w:val="az-Latn-AZ"/>
        </w:rPr>
        <w:t>Azərbaycan Respublikasının Mərkəzi Bankı: Maliyyə sabitliyi hesabatı:</w:t>
      </w:r>
      <w:hyperlink r:id="rId10" w:history="1">
        <w:r w:rsidRPr="00FE5559">
          <w:rPr>
            <w:rFonts w:cs="Times New Roman"/>
          </w:rPr>
          <w:t>https://uploads.cbar.az/assets/ca7a4b6c03edafd2d0219a937.pdf</w:t>
        </w:r>
      </w:hyperlink>
    </w:p>
    <w:p w14:paraId="5C84596E" w14:textId="77777777" w:rsidR="00802ECA" w:rsidRPr="00FE5559" w:rsidRDefault="00802ECA" w:rsidP="00802ECA">
      <w:pPr>
        <w:pStyle w:val="ListParagraph"/>
        <w:numPr>
          <w:ilvl w:val="0"/>
          <w:numId w:val="5"/>
        </w:numPr>
        <w:ind w:left="357" w:right="0" w:hanging="357"/>
        <w:jc w:val="both"/>
        <w:rPr>
          <w:rFonts w:ascii="Times New Roman" w:hAnsi="Times New Roman" w:cs="Times New Roman"/>
          <w:sz w:val="24"/>
          <w:szCs w:val="24"/>
          <w:lang w:val="az-Latn-AZ"/>
        </w:rPr>
      </w:pPr>
      <w:r w:rsidRPr="00FE5559">
        <w:rPr>
          <w:rFonts w:ascii="Times New Roman" w:hAnsi="Times New Roman" w:cs="Times New Roman"/>
          <w:sz w:val="24"/>
          <w:szCs w:val="24"/>
          <w:lang w:val="az-Latn-AZ"/>
        </w:rPr>
        <w:t>Azərbaycan Respublikası Mərkəzi Bankı (2022). “İllik Hesabat”.</w:t>
      </w:r>
    </w:p>
    <w:p w14:paraId="5C67BFA1" w14:textId="77777777" w:rsidR="00802ECA" w:rsidRPr="00FE5559" w:rsidRDefault="00802ECA" w:rsidP="00802ECA">
      <w:pPr>
        <w:pStyle w:val="ListParagraph"/>
        <w:numPr>
          <w:ilvl w:val="0"/>
          <w:numId w:val="5"/>
        </w:numPr>
        <w:ind w:left="357" w:right="0" w:hanging="357"/>
        <w:jc w:val="both"/>
        <w:rPr>
          <w:rFonts w:ascii="Times New Roman" w:hAnsi="Times New Roman" w:cs="Times New Roman"/>
          <w:sz w:val="24"/>
          <w:szCs w:val="24"/>
          <w:lang w:val="az-Latn-AZ"/>
        </w:rPr>
      </w:pPr>
      <w:r w:rsidRPr="00126200">
        <w:rPr>
          <w:rFonts w:ascii="Times New Roman" w:hAnsi="Times New Roman" w:cs="Times New Roman"/>
          <w:sz w:val="24"/>
          <w:szCs w:val="24"/>
          <w:lang w:val="az-Latn-AZ"/>
        </w:rPr>
        <w:t>Azərbaycan Banklar Assosiasiyası (ABA):”Fintech sektorunun inkişafı və bankların fintech şirkətləri ilə əməkdaşlığı barədə hesabatlar və təhlillər”:https://aba.az/wp-content/uploads/2022/07/Fintech-Market-Entry-Report-2021.pdf</w:t>
      </w:r>
    </w:p>
    <w:p w14:paraId="132F6832" w14:textId="77777777" w:rsidR="00802ECA" w:rsidRPr="00FE5559" w:rsidRDefault="00802ECA" w:rsidP="00802ECA">
      <w:pPr>
        <w:pStyle w:val="ListParagraph"/>
        <w:numPr>
          <w:ilvl w:val="0"/>
          <w:numId w:val="5"/>
        </w:numPr>
        <w:ind w:left="357" w:right="0" w:hanging="357"/>
        <w:jc w:val="both"/>
        <w:rPr>
          <w:rFonts w:ascii="Times New Roman" w:hAnsi="Times New Roman" w:cs="Times New Roman"/>
          <w:sz w:val="24"/>
          <w:szCs w:val="24"/>
          <w:lang w:val="az-Latn-AZ"/>
        </w:rPr>
      </w:pPr>
      <w:r w:rsidRPr="00FE5559">
        <w:rPr>
          <w:rFonts w:ascii="Times New Roman" w:hAnsi="Times New Roman" w:cs="Times New Roman"/>
          <w:sz w:val="24"/>
          <w:szCs w:val="24"/>
          <w:lang w:val="az-Latn-AZ"/>
        </w:rPr>
        <w:t>Bank olmayan kredit təşkilatları haqqında Azərbaycan Respublikasinin Qanunu: https://uploads.cbar.az/assets/dc3234f510d3262810c0ad3ed.pdf</w:t>
      </w:r>
    </w:p>
    <w:p w14:paraId="1CBCFE70" w14:textId="77777777" w:rsidR="00802ECA" w:rsidRPr="00FE5559" w:rsidRDefault="00802ECA" w:rsidP="00802ECA">
      <w:pPr>
        <w:pStyle w:val="ListParagraph"/>
        <w:numPr>
          <w:ilvl w:val="0"/>
          <w:numId w:val="5"/>
        </w:numPr>
        <w:ind w:left="357" w:right="0" w:hanging="357"/>
        <w:jc w:val="both"/>
        <w:rPr>
          <w:rFonts w:ascii="Times New Roman" w:hAnsi="Times New Roman" w:cs="Times New Roman"/>
          <w:sz w:val="24"/>
          <w:szCs w:val="24"/>
          <w:lang w:val="az-Latn-AZ"/>
        </w:rPr>
      </w:pPr>
      <w:r w:rsidRPr="00FE5559">
        <w:rPr>
          <w:rFonts w:ascii="Times New Roman" w:hAnsi="Times New Roman" w:cs="Times New Roman"/>
          <w:sz w:val="24"/>
          <w:szCs w:val="24"/>
          <w:lang w:val="az-Latn-AZ"/>
        </w:rPr>
        <w:t>European Bank for Reconstruction and Development (EBRD) (2022). “Azerbaijan Country Strategy”.</w:t>
      </w:r>
    </w:p>
    <w:p w14:paraId="1979D1FA" w14:textId="77777777" w:rsidR="00802ECA" w:rsidRPr="00FE5559" w:rsidRDefault="00802ECA" w:rsidP="00802ECA">
      <w:pPr>
        <w:pStyle w:val="ListParagraph"/>
        <w:numPr>
          <w:ilvl w:val="0"/>
          <w:numId w:val="5"/>
        </w:numPr>
        <w:ind w:left="357" w:right="0" w:hanging="357"/>
        <w:jc w:val="both"/>
        <w:rPr>
          <w:rFonts w:ascii="Times New Roman" w:hAnsi="Times New Roman" w:cs="Times New Roman"/>
          <w:sz w:val="24"/>
          <w:szCs w:val="24"/>
          <w:lang w:val="az-Latn-AZ"/>
        </w:rPr>
      </w:pPr>
      <w:r w:rsidRPr="00FE5559">
        <w:rPr>
          <w:rFonts w:ascii="Times New Roman" w:hAnsi="Times New Roman" w:cs="Times New Roman"/>
          <w:sz w:val="24"/>
          <w:szCs w:val="24"/>
          <w:lang w:val="az-Latn-AZ"/>
        </w:rPr>
        <w:t>International Monetary Fund (IMF) (2022). Republic of Azerbaijan: Financial Sector Assessment.</w:t>
      </w:r>
    </w:p>
    <w:p w14:paraId="71791BA4" w14:textId="77777777" w:rsidR="00802ECA" w:rsidRPr="00FE5559" w:rsidRDefault="00802ECA" w:rsidP="00802ECA">
      <w:pPr>
        <w:pStyle w:val="ListParagraph"/>
        <w:numPr>
          <w:ilvl w:val="0"/>
          <w:numId w:val="5"/>
        </w:numPr>
        <w:ind w:left="357" w:right="0" w:hanging="357"/>
        <w:jc w:val="both"/>
        <w:rPr>
          <w:rFonts w:ascii="Times New Roman" w:hAnsi="Times New Roman" w:cs="Times New Roman"/>
          <w:sz w:val="24"/>
          <w:szCs w:val="24"/>
          <w:lang w:val="az-Latn-AZ"/>
        </w:rPr>
      </w:pPr>
      <w:r w:rsidRPr="00FE5559">
        <w:rPr>
          <w:rFonts w:ascii="Times New Roman" w:hAnsi="Times New Roman" w:cs="Times New Roman"/>
          <w:sz w:val="24"/>
          <w:szCs w:val="24"/>
          <w:lang w:val="az-Latn-AZ"/>
        </w:rPr>
        <w:t>World Bank (2021). “Azerbaijan: Digital Transformation of the Financial Sector”.</w:t>
      </w:r>
    </w:p>
    <w:p w14:paraId="4E2648C8" w14:textId="77777777" w:rsidR="00802ECA" w:rsidRDefault="00775B6D" w:rsidP="00802ECA">
      <w:pPr>
        <w:pStyle w:val="ListParagraph"/>
        <w:numPr>
          <w:ilvl w:val="0"/>
          <w:numId w:val="5"/>
        </w:numPr>
        <w:ind w:left="357" w:right="0" w:hanging="357"/>
        <w:jc w:val="both"/>
        <w:rPr>
          <w:rFonts w:ascii="Times New Roman" w:hAnsi="Times New Roman" w:cs="Times New Roman"/>
          <w:sz w:val="24"/>
          <w:szCs w:val="24"/>
          <w:lang w:val="az-Latn-AZ"/>
        </w:rPr>
      </w:pPr>
      <w:hyperlink r:id="rId11" w:tgtFrame="_new" w:history="1">
        <w:r w:rsidR="00802ECA" w:rsidRPr="00FE5559">
          <w:rPr>
            <w:rFonts w:ascii="Times New Roman" w:hAnsi="Times New Roman" w:cs="Times New Roman"/>
            <w:sz w:val="24"/>
            <w:szCs w:val="24"/>
            <w:lang w:val="az-Latn-AZ"/>
          </w:rPr>
          <w:t>https://www.cbar.az</w:t>
        </w:r>
      </w:hyperlink>
      <w:r w:rsidR="00802ECA" w:rsidRPr="00FE5559">
        <w:rPr>
          <w:rFonts w:ascii="Times New Roman" w:hAnsi="Times New Roman" w:cs="Times New Roman"/>
          <w:sz w:val="24"/>
          <w:szCs w:val="24"/>
          <w:lang w:val="az-Latn-AZ"/>
        </w:rPr>
        <w:t>.</w:t>
      </w:r>
    </w:p>
    <w:p w14:paraId="2DC2F135" w14:textId="77777777" w:rsidR="00802ECA" w:rsidRDefault="00802ECA" w:rsidP="00802ECA">
      <w:pPr>
        <w:ind w:right="0"/>
        <w:jc w:val="both"/>
        <w:rPr>
          <w:rFonts w:ascii="Times New Roman" w:hAnsi="Times New Roman"/>
          <w:sz w:val="24"/>
          <w:szCs w:val="24"/>
          <w:lang w:val="az-Latn-AZ"/>
        </w:rPr>
      </w:pPr>
    </w:p>
    <w:p w14:paraId="2AAC3BD9" w14:textId="77777777" w:rsidR="00802ECA" w:rsidRPr="000A081F" w:rsidRDefault="00802ECA" w:rsidP="00802ECA">
      <w:pPr>
        <w:ind w:right="0"/>
        <w:jc w:val="both"/>
        <w:rPr>
          <w:rFonts w:ascii="Times New Roman" w:hAnsi="Times New Roman"/>
          <w:sz w:val="24"/>
          <w:szCs w:val="24"/>
          <w:lang w:val="az-Latn-AZ"/>
        </w:rPr>
      </w:pPr>
    </w:p>
    <w:p w14:paraId="2C80B326" w14:textId="4BFBA51D" w:rsidR="00802ECA" w:rsidRPr="00E31E05" w:rsidRDefault="00802ECA" w:rsidP="00802EC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sidR="00C442BD">
        <w:rPr>
          <w:rFonts w:ascii="Times New Roman" w:hAnsi="Times New Roman"/>
          <w:sz w:val="24"/>
          <w:szCs w:val="24"/>
          <w:lang w:val="az-Latn-AZ"/>
        </w:rPr>
        <w:t>06</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p w14:paraId="60657EF0" w14:textId="73DECCBD" w:rsidR="00802ECA" w:rsidRPr="00E31E05" w:rsidRDefault="00802ECA" w:rsidP="00802EC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göndərilmişdir: </w:t>
      </w:r>
      <w:r w:rsidR="00C442BD">
        <w:rPr>
          <w:rFonts w:ascii="Times New Roman" w:hAnsi="Times New Roman"/>
          <w:sz w:val="24"/>
          <w:szCs w:val="24"/>
          <w:lang w:val="az-Latn-AZ"/>
        </w:rPr>
        <w:t>1</w:t>
      </w:r>
      <w:r>
        <w:rPr>
          <w:rFonts w:ascii="Times New Roman" w:hAnsi="Times New Roman"/>
          <w:sz w:val="24"/>
          <w:szCs w:val="24"/>
          <w:lang w:val="az-Latn-AZ"/>
        </w:rPr>
        <w:t>1</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p w14:paraId="5F904956" w14:textId="77777777" w:rsidR="0001124D" w:rsidRPr="0001124D" w:rsidRDefault="0001124D" w:rsidP="0001124D">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01124D">
        <w:rPr>
          <w:rFonts w:ascii="Times New Roman" w:hAnsi="Times New Roman"/>
          <w:sz w:val="24"/>
          <w:szCs w:val="24"/>
          <w:lang w:val="az-Latn-AZ"/>
        </w:rPr>
        <w:t xml:space="preserve">Çap üçün qəbul olunmuşdur: </w:t>
      </w:r>
      <w:r>
        <w:rPr>
          <w:rFonts w:ascii="Times New Roman" w:hAnsi="Times New Roman"/>
          <w:sz w:val="24"/>
          <w:szCs w:val="24"/>
          <w:lang w:val="az-Latn-AZ"/>
        </w:rPr>
        <w:t>26.09</w:t>
      </w:r>
      <w:r w:rsidRPr="0001124D">
        <w:rPr>
          <w:rFonts w:ascii="Times New Roman" w:hAnsi="Times New Roman"/>
          <w:sz w:val="24"/>
          <w:szCs w:val="24"/>
          <w:lang w:val="az-Latn-AZ"/>
        </w:rPr>
        <w:t>.2024</w:t>
      </w:r>
    </w:p>
    <w:p w14:paraId="30C397A1" w14:textId="251CDE7E" w:rsidR="00802ECA" w:rsidRPr="00E31E05" w:rsidRDefault="00802ECA" w:rsidP="00802ECA">
      <w:pPr>
        <w:tabs>
          <w:tab w:val="left" w:pos="10076"/>
          <w:tab w:val="left" w:pos="10992"/>
          <w:tab w:val="left" w:pos="11908"/>
          <w:tab w:val="left" w:pos="12824"/>
          <w:tab w:val="left" w:pos="13740"/>
          <w:tab w:val="left" w:pos="14656"/>
        </w:tabs>
        <w:ind w:right="-1"/>
        <w:jc w:val="both"/>
        <w:rPr>
          <w:rFonts w:ascii="Times New Roman" w:hAnsi="Times New Roman"/>
          <w:color w:val="C00000"/>
          <w:sz w:val="24"/>
          <w:szCs w:val="24"/>
          <w:lang w:val="az-Latn-AZ"/>
        </w:rPr>
      </w:pPr>
    </w:p>
    <w:p w14:paraId="3D41B906" w14:textId="5A9CB82E" w:rsidR="00802ECA" w:rsidRDefault="00802ECA" w:rsidP="006366C8">
      <w:pPr>
        <w:rPr>
          <w:rFonts w:ascii="Times New Roman" w:hAnsi="Times New Roman"/>
          <w:color w:val="C00000"/>
          <w:sz w:val="24"/>
          <w:szCs w:val="24"/>
          <w:lang w:val="az-Latn-AZ"/>
        </w:rPr>
      </w:pPr>
    </w:p>
    <w:p w14:paraId="49529B7F" w14:textId="0124285D" w:rsidR="00802ECA" w:rsidRDefault="00802ECA" w:rsidP="006366C8">
      <w:pPr>
        <w:rPr>
          <w:rFonts w:ascii="Times New Roman" w:hAnsi="Times New Roman"/>
          <w:color w:val="C00000"/>
          <w:sz w:val="24"/>
          <w:szCs w:val="24"/>
          <w:lang w:val="az-Latn-AZ"/>
        </w:rPr>
      </w:pPr>
    </w:p>
    <w:p w14:paraId="632D275D" w14:textId="564C01BD" w:rsidR="00802ECA" w:rsidRDefault="00802ECA" w:rsidP="006366C8">
      <w:pPr>
        <w:rPr>
          <w:rFonts w:ascii="Times New Roman" w:hAnsi="Times New Roman"/>
          <w:color w:val="C00000"/>
          <w:sz w:val="24"/>
          <w:szCs w:val="24"/>
          <w:lang w:val="az-Latn-AZ"/>
        </w:rPr>
      </w:pPr>
    </w:p>
    <w:p w14:paraId="3CEB84A1" w14:textId="324BED94" w:rsidR="00802ECA" w:rsidRDefault="00802ECA" w:rsidP="006366C8">
      <w:pPr>
        <w:rPr>
          <w:rFonts w:ascii="Times New Roman" w:hAnsi="Times New Roman"/>
          <w:color w:val="C00000"/>
          <w:sz w:val="24"/>
          <w:szCs w:val="24"/>
          <w:lang w:val="az-Latn-AZ"/>
        </w:rPr>
      </w:pPr>
    </w:p>
    <w:p w14:paraId="25E61F7C" w14:textId="08528DED" w:rsidR="00802ECA" w:rsidRDefault="00802ECA" w:rsidP="006366C8">
      <w:pPr>
        <w:rPr>
          <w:rFonts w:ascii="Times New Roman" w:hAnsi="Times New Roman"/>
          <w:color w:val="C00000"/>
          <w:sz w:val="24"/>
          <w:szCs w:val="24"/>
          <w:lang w:val="az-Latn-AZ"/>
        </w:rPr>
      </w:pPr>
    </w:p>
    <w:p w14:paraId="621B6136" w14:textId="4F6D4396" w:rsidR="00802ECA" w:rsidRDefault="00802ECA" w:rsidP="006366C8">
      <w:pPr>
        <w:rPr>
          <w:rFonts w:ascii="Times New Roman" w:hAnsi="Times New Roman"/>
          <w:color w:val="C00000"/>
          <w:sz w:val="24"/>
          <w:szCs w:val="24"/>
          <w:lang w:val="az-Latn-AZ"/>
        </w:rPr>
      </w:pPr>
    </w:p>
    <w:p w14:paraId="2DC6ABB5" w14:textId="39B60CE8" w:rsidR="00802ECA" w:rsidRDefault="00802ECA" w:rsidP="006366C8">
      <w:pPr>
        <w:rPr>
          <w:rFonts w:ascii="Times New Roman" w:hAnsi="Times New Roman"/>
          <w:color w:val="C00000"/>
          <w:sz w:val="24"/>
          <w:szCs w:val="24"/>
          <w:lang w:val="az-Latn-AZ"/>
        </w:rPr>
      </w:pPr>
    </w:p>
    <w:p w14:paraId="1819E511" w14:textId="34758D46" w:rsidR="00802ECA" w:rsidRDefault="00802ECA" w:rsidP="006366C8">
      <w:pPr>
        <w:rPr>
          <w:rFonts w:ascii="Times New Roman" w:hAnsi="Times New Roman"/>
          <w:color w:val="C00000"/>
          <w:sz w:val="24"/>
          <w:szCs w:val="24"/>
          <w:lang w:val="az-Latn-AZ"/>
        </w:rPr>
      </w:pPr>
    </w:p>
    <w:p w14:paraId="1CB996F1" w14:textId="16E04D3B" w:rsidR="00802ECA" w:rsidRDefault="00802ECA" w:rsidP="006366C8">
      <w:pPr>
        <w:rPr>
          <w:rFonts w:ascii="Times New Roman" w:hAnsi="Times New Roman"/>
          <w:color w:val="C00000"/>
          <w:sz w:val="24"/>
          <w:szCs w:val="24"/>
          <w:lang w:val="az-Latn-AZ"/>
        </w:rPr>
      </w:pPr>
    </w:p>
    <w:p w14:paraId="0E5BF1CE" w14:textId="78581C9C" w:rsidR="00802ECA" w:rsidRDefault="00802ECA" w:rsidP="006366C8">
      <w:pPr>
        <w:rPr>
          <w:rFonts w:ascii="Times New Roman" w:hAnsi="Times New Roman"/>
          <w:color w:val="C00000"/>
          <w:sz w:val="24"/>
          <w:szCs w:val="24"/>
          <w:lang w:val="az-Latn-AZ"/>
        </w:rPr>
      </w:pPr>
    </w:p>
    <w:p w14:paraId="6E86E9D7" w14:textId="77777777" w:rsidR="00802ECA" w:rsidRDefault="00802ECA" w:rsidP="006366C8">
      <w:pPr>
        <w:rPr>
          <w:rFonts w:ascii="Times New Roman" w:hAnsi="Times New Roman"/>
          <w:color w:val="C00000"/>
          <w:sz w:val="24"/>
          <w:szCs w:val="24"/>
          <w:lang w:val="az-Latn-AZ"/>
        </w:rPr>
      </w:pPr>
    </w:p>
    <w:p w14:paraId="2DD4D6E6" w14:textId="6A167851" w:rsidR="00802ECA" w:rsidRPr="00C442BD" w:rsidRDefault="00802ECA" w:rsidP="00802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r w:rsidRPr="00C442BD">
        <w:rPr>
          <w:rFonts w:ascii="Times New Roman" w:hAnsi="Times New Roman"/>
          <w:bCs/>
          <w:sz w:val="24"/>
          <w:szCs w:val="24"/>
          <w:lang w:val="az-Latn-AZ"/>
        </w:rPr>
        <w:lastRenderedPageBreak/>
        <w:t>UOT:33</w:t>
      </w:r>
      <w:r w:rsidR="00FF3124">
        <w:rPr>
          <w:rFonts w:ascii="Times New Roman" w:hAnsi="Times New Roman"/>
          <w:bCs/>
          <w:sz w:val="24"/>
          <w:szCs w:val="24"/>
          <w:lang w:val="az-Latn-AZ"/>
        </w:rPr>
        <w:t>:007</w:t>
      </w:r>
    </w:p>
    <w:p w14:paraId="594512FD" w14:textId="276164E8" w:rsidR="00802ECA" w:rsidRPr="00505AC2" w:rsidRDefault="00802ECA" w:rsidP="00802ECA">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sidR="00FF3124">
        <w:rPr>
          <w:rFonts w:ascii="Times New Roman" w:hAnsi="Times New Roman"/>
          <w:sz w:val="24"/>
          <w:szCs w:val="24"/>
          <w:lang w:val="az-Latn-AZ"/>
        </w:rPr>
        <w:t>0</w:t>
      </w:r>
      <w:r w:rsidRPr="00FE5559">
        <w:rPr>
          <w:rFonts w:ascii="Times New Roman" w:hAnsi="Times New Roman"/>
          <w:sz w:val="24"/>
          <w:szCs w:val="24"/>
          <w:lang w:val="az-Latn-AZ"/>
        </w:rPr>
        <w:t>-3-</w:t>
      </w:r>
      <w:r w:rsidR="00FF3124">
        <w:rPr>
          <w:rFonts w:ascii="Times New Roman" w:hAnsi="Times New Roman"/>
          <w:sz w:val="24"/>
          <w:szCs w:val="24"/>
          <w:lang w:val="az-Latn-AZ"/>
        </w:rPr>
        <w:t>22</w:t>
      </w:r>
      <w:r>
        <w:rPr>
          <w:rFonts w:ascii="Times New Roman" w:hAnsi="Times New Roman"/>
          <w:sz w:val="24"/>
          <w:szCs w:val="24"/>
          <w:lang w:val="az-Latn-AZ"/>
        </w:rPr>
        <w:t>-</w:t>
      </w:r>
      <w:r w:rsidR="00FF3124">
        <w:rPr>
          <w:rFonts w:ascii="Times New Roman" w:hAnsi="Times New Roman"/>
          <w:sz w:val="24"/>
          <w:szCs w:val="24"/>
          <w:lang w:val="az-Latn-AZ"/>
        </w:rPr>
        <w:t>28</w:t>
      </w:r>
    </w:p>
    <w:p w14:paraId="49F66128" w14:textId="77777777" w:rsidR="00802ECA" w:rsidRPr="008B4775" w:rsidRDefault="00802ECA" w:rsidP="00802ECA">
      <w:pPr>
        <w:jc w:val="center"/>
        <w:rPr>
          <w:rFonts w:ascii="Times New Roman" w:hAnsi="Times New Roman"/>
          <w:b/>
          <w:sz w:val="24"/>
          <w:szCs w:val="24"/>
          <w:lang w:val="az-Latn-AZ"/>
        </w:rPr>
      </w:pPr>
      <w:r w:rsidRPr="008B4775">
        <w:rPr>
          <w:rFonts w:ascii="Times New Roman" w:hAnsi="Times New Roman"/>
          <w:b/>
          <w:sz w:val="24"/>
          <w:szCs w:val="24"/>
          <w:lang w:val="az-Latn-AZ"/>
        </w:rPr>
        <w:t>ÖLKƏ İQTİSADİYYATININ AQREQASİYA EDİLMİŞ</w:t>
      </w:r>
    </w:p>
    <w:p w14:paraId="0BFA0EEE" w14:textId="77777777" w:rsidR="00802ECA" w:rsidRPr="00945651" w:rsidRDefault="00802ECA" w:rsidP="00802ECA">
      <w:pPr>
        <w:jc w:val="center"/>
        <w:rPr>
          <w:rFonts w:ascii="Times New Roman" w:hAnsi="Times New Roman"/>
          <w:b/>
          <w:sz w:val="24"/>
          <w:szCs w:val="24"/>
          <w:lang w:val="az-Latn-AZ"/>
        </w:rPr>
      </w:pPr>
      <w:r w:rsidRPr="008B4775">
        <w:rPr>
          <w:rFonts w:ascii="Times New Roman" w:hAnsi="Times New Roman"/>
          <w:b/>
          <w:sz w:val="24"/>
          <w:szCs w:val="24"/>
          <w:lang w:val="az-Latn-AZ"/>
        </w:rPr>
        <w:t>SOSİAL HESABLAR MATRİSİ</w:t>
      </w:r>
    </w:p>
    <w:p w14:paraId="131B7A4F" w14:textId="77777777" w:rsidR="00802ECA" w:rsidRDefault="00802ECA" w:rsidP="00802ECA">
      <w:pPr>
        <w:jc w:val="center"/>
        <w:rPr>
          <w:rFonts w:ascii="Times New Roman" w:hAnsi="Times New Roman"/>
          <w:b/>
          <w:i/>
          <w:sz w:val="24"/>
          <w:szCs w:val="24"/>
          <w:lang w:val="az-Latn-AZ"/>
        </w:rPr>
      </w:pPr>
    </w:p>
    <w:p w14:paraId="202FE4DE" w14:textId="77777777" w:rsidR="00802ECA" w:rsidRPr="00CE5E08" w:rsidRDefault="00802ECA" w:rsidP="00802ECA">
      <w:pPr>
        <w:jc w:val="center"/>
        <w:rPr>
          <w:rFonts w:ascii="Times New Roman" w:hAnsi="Times New Roman"/>
          <w:b/>
          <w:i/>
          <w:sz w:val="24"/>
          <w:szCs w:val="24"/>
          <w:lang w:val="az-Latn-AZ"/>
        </w:rPr>
      </w:pPr>
      <w:r w:rsidRPr="00CE5E08">
        <w:rPr>
          <w:rFonts w:ascii="Times New Roman" w:hAnsi="Times New Roman"/>
          <w:b/>
          <w:i/>
          <w:sz w:val="24"/>
          <w:szCs w:val="24"/>
          <w:lang w:val="az-Latn-AZ"/>
        </w:rPr>
        <w:t>Vidadi Axundov</w:t>
      </w:r>
    </w:p>
    <w:p w14:paraId="686BED04" w14:textId="77777777" w:rsidR="00802ECA" w:rsidRPr="00CE5E08" w:rsidRDefault="00802ECA" w:rsidP="00802ECA">
      <w:pPr>
        <w:jc w:val="center"/>
        <w:rPr>
          <w:rFonts w:ascii="Times New Roman" w:hAnsi="Times New Roman"/>
          <w:i/>
          <w:sz w:val="24"/>
          <w:szCs w:val="24"/>
          <w:lang w:val="az-Latn-AZ"/>
        </w:rPr>
      </w:pPr>
      <w:r w:rsidRPr="00CE5E08">
        <w:rPr>
          <w:rFonts w:ascii="Times New Roman" w:hAnsi="Times New Roman"/>
          <w:i/>
          <w:sz w:val="24"/>
          <w:szCs w:val="24"/>
          <w:lang w:val="az-Latn-AZ"/>
        </w:rPr>
        <w:t>Azərbaycan Dövlət Neft və Sənaye Universitetinin</w:t>
      </w:r>
    </w:p>
    <w:p w14:paraId="0F70A087" w14:textId="77777777" w:rsidR="00802ECA" w:rsidRPr="00CE5E08" w:rsidRDefault="00802ECA" w:rsidP="00802ECA">
      <w:pPr>
        <w:jc w:val="center"/>
        <w:rPr>
          <w:rFonts w:ascii="Times New Roman" w:hAnsi="Times New Roman"/>
          <w:i/>
          <w:sz w:val="24"/>
          <w:szCs w:val="24"/>
          <w:lang w:val="az-Latn-AZ"/>
        </w:rPr>
      </w:pPr>
      <w:r w:rsidRPr="00CE5E08">
        <w:rPr>
          <w:rFonts w:ascii="Times New Roman" w:hAnsi="Times New Roman"/>
          <w:i/>
          <w:sz w:val="24"/>
          <w:szCs w:val="24"/>
          <w:lang w:val="az-Latn-AZ"/>
        </w:rPr>
        <w:t>“Sənayedə və iqtisadiyyatda intellektual idarə etmə və qərar</w:t>
      </w:r>
    </w:p>
    <w:p w14:paraId="6ECB07FF" w14:textId="77777777" w:rsidR="00802ECA" w:rsidRPr="00CE5E08" w:rsidRDefault="00802ECA" w:rsidP="00802ECA">
      <w:pPr>
        <w:jc w:val="center"/>
        <w:rPr>
          <w:rFonts w:ascii="Times New Roman" w:hAnsi="Times New Roman"/>
          <w:i/>
          <w:sz w:val="24"/>
          <w:szCs w:val="24"/>
          <w:lang w:val="az-Latn-AZ"/>
        </w:rPr>
      </w:pPr>
      <w:r w:rsidRPr="00CE5E08">
        <w:rPr>
          <w:rFonts w:ascii="Times New Roman" w:hAnsi="Times New Roman"/>
          <w:i/>
          <w:sz w:val="24"/>
          <w:szCs w:val="24"/>
          <w:lang w:val="az-Latn-AZ"/>
        </w:rPr>
        <w:t>qəbul etmə sistemləri” ETL,Böyük elmi işçi, i.ü.f.d., dosent</w:t>
      </w:r>
    </w:p>
    <w:p w14:paraId="7DFEC13C" w14:textId="77777777" w:rsidR="00802ECA" w:rsidRPr="00CE5E08" w:rsidRDefault="00802ECA" w:rsidP="00802ECA">
      <w:pPr>
        <w:jc w:val="center"/>
        <w:rPr>
          <w:rFonts w:ascii="Times New Roman" w:hAnsi="Times New Roman"/>
          <w:i/>
          <w:sz w:val="24"/>
          <w:szCs w:val="24"/>
          <w:lang w:val="az-Latn-AZ"/>
        </w:rPr>
      </w:pPr>
      <w:r w:rsidRPr="00CE5E08">
        <w:rPr>
          <w:rFonts w:ascii="Times New Roman" w:hAnsi="Times New Roman"/>
          <w:i/>
          <w:sz w:val="24"/>
          <w:szCs w:val="24"/>
          <w:lang w:val="az-Latn-AZ"/>
        </w:rPr>
        <w:t>AZ 1010, Bakı şəh., Azadlıq prospekti, 20.</w:t>
      </w:r>
    </w:p>
    <w:p w14:paraId="314827E3" w14:textId="77777777" w:rsidR="00802ECA" w:rsidRPr="00C442BD" w:rsidRDefault="00802ECA" w:rsidP="00802ECA">
      <w:pPr>
        <w:jc w:val="center"/>
        <w:rPr>
          <w:rFonts w:ascii="Times New Roman" w:hAnsi="Times New Roman"/>
          <w:i/>
          <w:sz w:val="24"/>
          <w:szCs w:val="24"/>
          <w:lang w:val="az-Latn-AZ"/>
        </w:rPr>
      </w:pPr>
      <w:r w:rsidRPr="00C442BD">
        <w:rPr>
          <w:rFonts w:ascii="Times New Roman" w:hAnsi="Times New Roman"/>
          <w:i/>
          <w:lang w:val="az-Latn-AZ"/>
        </w:rPr>
        <w:t xml:space="preserve">e-poçt: </w:t>
      </w:r>
      <w:hyperlink r:id="rId12" w:history="1">
        <w:r w:rsidRPr="00C442BD">
          <w:rPr>
            <w:rStyle w:val="Hyperlink"/>
            <w:rFonts w:ascii="Times New Roman" w:hAnsi="Times New Roman"/>
            <w:i/>
            <w:color w:val="auto"/>
            <w:u w:val="none"/>
            <w:lang w:val="az-Latn-AZ"/>
          </w:rPr>
          <w:t>azeri46@mail.ru</w:t>
        </w:r>
      </w:hyperlink>
    </w:p>
    <w:p w14:paraId="382F0A81" w14:textId="77777777" w:rsidR="00802ECA" w:rsidRPr="00C442BD" w:rsidRDefault="00802ECA" w:rsidP="00802ECA">
      <w:pPr>
        <w:jc w:val="both"/>
        <w:rPr>
          <w:rFonts w:ascii="Times New Roman" w:hAnsi="Times New Roman"/>
          <w:i/>
          <w:sz w:val="24"/>
          <w:szCs w:val="24"/>
          <w:lang w:val="az-Latn-AZ"/>
        </w:rPr>
      </w:pPr>
    </w:p>
    <w:p w14:paraId="7FB2C4EF" w14:textId="77777777" w:rsidR="00802ECA" w:rsidRPr="00895AD8" w:rsidRDefault="00802ECA" w:rsidP="00802ECA">
      <w:pPr>
        <w:jc w:val="both"/>
        <w:rPr>
          <w:rFonts w:ascii="Times New Roman" w:hAnsi="Times New Roman"/>
          <w:sz w:val="24"/>
          <w:szCs w:val="24"/>
          <w:lang w:val="az-Latn-AZ"/>
        </w:rPr>
      </w:pPr>
      <w:r w:rsidRPr="00AC54B5">
        <w:rPr>
          <w:rFonts w:ascii="Times New Roman" w:hAnsi="Times New Roman"/>
          <w:b/>
          <w:sz w:val="24"/>
          <w:szCs w:val="24"/>
          <w:lang w:val="az-Latn-AZ"/>
        </w:rPr>
        <w:t>Açar sözlər:</w:t>
      </w:r>
      <w:r>
        <w:rPr>
          <w:rFonts w:ascii="Times New Roman" w:hAnsi="Times New Roman"/>
          <w:b/>
          <w:sz w:val="24"/>
          <w:szCs w:val="24"/>
          <w:lang w:val="az-Latn-AZ"/>
        </w:rPr>
        <w:t xml:space="preserve"> </w:t>
      </w:r>
      <w:r w:rsidRPr="00895AD8">
        <w:rPr>
          <w:rFonts w:ascii="Times New Roman" w:hAnsi="Times New Roman"/>
          <w:sz w:val="24"/>
          <w:szCs w:val="24"/>
          <w:lang w:val="az-Latn-AZ"/>
        </w:rPr>
        <w:t xml:space="preserve">hesablana bilən ümumi tarazlıq modeli, Sosial Hesablar Matrisi, institusional sektorlar, istehsal amilləri, </w:t>
      </w:r>
      <w:r w:rsidRPr="00895AD8">
        <w:rPr>
          <w:rFonts w:ascii="Times New Roman" w:eastAsiaTheme="minorEastAsia" w:hAnsi="Times New Roman"/>
          <w:sz w:val="24"/>
          <w:szCs w:val="24"/>
          <w:lang w:val="az-Latn-AZ"/>
        </w:rPr>
        <w:t>Walrasian vergi modeli</w:t>
      </w:r>
      <w:r w:rsidRPr="00895AD8">
        <w:rPr>
          <w:rFonts w:ascii="Times New Roman" w:hAnsi="Times New Roman"/>
          <w:sz w:val="24"/>
          <w:szCs w:val="24"/>
          <w:lang w:val="az-Latn-AZ"/>
        </w:rPr>
        <w:t>, Sosial Hesablar Matrisinin aqreqasiya edilmiş sxemi, daxili satışın həcmi</w:t>
      </w:r>
    </w:p>
    <w:p w14:paraId="083A0F5F" w14:textId="77777777" w:rsidR="00802ECA" w:rsidRPr="00895AD8" w:rsidRDefault="00802ECA" w:rsidP="00802ECA">
      <w:pPr>
        <w:jc w:val="both"/>
        <w:rPr>
          <w:rFonts w:ascii="Times New Roman" w:hAnsi="Times New Roman"/>
          <w:sz w:val="24"/>
          <w:szCs w:val="24"/>
          <w:lang w:val="az-Latn-AZ"/>
        </w:rPr>
      </w:pPr>
      <w:r w:rsidRPr="00895AD8">
        <w:rPr>
          <w:rFonts w:ascii="Times New Roman" w:hAnsi="Times New Roman"/>
          <w:b/>
          <w:sz w:val="24"/>
          <w:szCs w:val="24"/>
          <w:lang w:val="az-Latn-AZ"/>
        </w:rPr>
        <w:t xml:space="preserve">Ключевые слова: </w:t>
      </w:r>
      <w:r w:rsidRPr="00895AD8">
        <w:rPr>
          <w:rFonts w:ascii="Times New Roman" w:hAnsi="Times New Roman"/>
          <w:sz w:val="24"/>
          <w:szCs w:val="24"/>
          <w:lang w:val="az-Latn-AZ"/>
        </w:rPr>
        <w:t>вычислимая модель общего</w:t>
      </w:r>
      <w:r w:rsidRPr="00895AD8">
        <w:rPr>
          <w:sz w:val="24"/>
          <w:szCs w:val="24"/>
          <w:lang w:val="az-Latn-AZ"/>
        </w:rPr>
        <w:t xml:space="preserve"> равновесия</w:t>
      </w:r>
      <w:r w:rsidRPr="00895AD8">
        <w:rPr>
          <w:rFonts w:ascii="Times New Roman" w:hAnsi="Times New Roman"/>
          <w:sz w:val="24"/>
          <w:szCs w:val="24"/>
          <w:lang w:val="az-Latn-AZ"/>
        </w:rPr>
        <w:t>, Матрица Социальных Счетов, институциональные сектора, факторы производства, налоговая модель Вальраса, агрегированная схема Матрицы Социальных Счетов, объем внутренних продаж</w:t>
      </w:r>
    </w:p>
    <w:p w14:paraId="366C5D72" w14:textId="77777777" w:rsidR="00802ECA" w:rsidRPr="00895AD8" w:rsidRDefault="00802ECA" w:rsidP="00802ECA">
      <w:pPr>
        <w:jc w:val="both"/>
        <w:rPr>
          <w:rFonts w:ascii="Times New Roman" w:hAnsi="Times New Roman"/>
          <w:sz w:val="24"/>
          <w:szCs w:val="24"/>
          <w:lang w:val="az-Latn-AZ"/>
        </w:rPr>
      </w:pPr>
      <w:r w:rsidRPr="00895AD8">
        <w:rPr>
          <w:rFonts w:ascii="Times New Roman" w:hAnsi="Times New Roman"/>
          <w:b/>
          <w:sz w:val="24"/>
          <w:szCs w:val="24"/>
          <w:lang w:val="az-Latn-AZ"/>
        </w:rPr>
        <w:t xml:space="preserve">Keywords: </w:t>
      </w:r>
      <w:r w:rsidRPr="00895AD8">
        <w:rPr>
          <w:rFonts w:ascii="Times New Roman" w:hAnsi="Times New Roman"/>
          <w:sz w:val="24"/>
          <w:szCs w:val="24"/>
          <w:lang w:val="az-Latn-AZ"/>
        </w:rPr>
        <w:t>computable general equilibrium model, Social Accounting Matrix, institutional sectors, factors of production, Walrasian tax model, aggregated scheme of the Social Accounting Matrix, domestic sales volume</w:t>
      </w:r>
    </w:p>
    <w:p w14:paraId="460C4447" w14:textId="77777777" w:rsidR="00C442BD" w:rsidRDefault="00C442BD" w:rsidP="00802ECA">
      <w:pPr>
        <w:jc w:val="center"/>
        <w:rPr>
          <w:rFonts w:ascii="Times New Roman" w:hAnsi="Times New Roman"/>
          <w:b/>
          <w:sz w:val="24"/>
          <w:szCs w:val="24"/>
          <w:lang w:val="az-Latn-AZ"/>
        </w:rPr>
      </w:pPr>
    </w:p>
    <w:p w14:paraId="76499F26" w14:textId="45616FD6" w:rsidR="00802ECA" w:rsidRPr="00C74C7D" w:rsidRDefault="00802ECA" w:rsidP="00802ECA">
      <w:pPr>
        <w:jc w:val="center"/>
        <w:rPr>
          <w:rFonts w:ascii="Times New Roman" w:hAnsi="Times New Roman"/>
          <w:b/>
          <w:sz w:val="24"/>
          <w:szCs w:val="24"/>
          <w:lang w:val="az-Latn-AZ"/>
        </w:rPr>
      </w:pPr>
      <w:r w:rsidRPr="00C74C7D">
        <w:rPr>
          <w:rFonts w:ascii="Times New Roman" w:hAnsi="Times New Roman"/>
          <w:b/>
          <w:sz w:val="24"/>
          <w:szCs w:val="24"/>
          <w:lang w:val="az-Latn-AZ"/>
        </w:rPr>
        <w:t>Vidadi Axundov</w:t>
      </w:r>
    </w:p>
    <w:p w14:paraId="016B729D" w14:textId="77777777" w:rsidR="00802ECA" w:rsidRPr="00C74C7D" w:rsidRDefault="00802ECA" w:rsidP="00802ECA">
      <w:pPr>
        <w:jc w:val="center"/>
        <w:rPr>
          <w:rFonts w:ascii="Times New Roman" w:hAnsi="Times New Roman"/>
          <w:b/>
          <w:sz w:val="24"/>
          <w:szCs w:val="24"/>
          <w:lang w:val="az-Latn-AZ"/>
        </w:rPr>
      </w:pPr>
      <w:r w:rsidRPr="00C74C7D">
        <w:rPr>
          <w:rFonts w:ascii="Times New Roman" w:hAnsi="Times New Roman"/>
          <w:b/>
          <w:sz w:val="24"/>
          <w:szCs w:val="24"/>
          <w:lang w:val="az-Latn-AZ"/>
        </w:rPr>
        <w:t>Ölkə iqtisadiyyatının aqreqasiya edilmiş Sosial Hesablar Matrisi</w:t>
      </w:r>
    </w:p>
    <w:p w14:paraId="1218A39D" w14:textId="77777777" w:rsidR="00802ECA" w:rsidRPr="00C74C7D" w:rsidRDefault="00802ECA" w:rsidP="00802ECA">
      <w:pPr>
        <w:jc w:val="center"/>
        <w:rPr>
          <w:rFonts w:ascii="Times New Roman" w:hAnsi="Times New Roman"/>
          <w:b/>
          <w:sz w:val="24"/>
          <w:szCs w:val="24"/>
          <w:lang w:val="az-Latn-AZ"/>
        </w:rPr>
      </w:pPr>
      <w:r w:rsidRPr="00C74C7D">
        <w:rPr>
          <w:rFonts w:ascii="Times New Roman" w:hAnsi="Times New Roman"/>
          <w:b/>
          <w:sz w:val="24"/>
          <w:szCs w:val="24"/>
          <w:lang w:val="az-Latn-AZ"/>
        </w:rPr>
        <w:t>Xülasə</w:t>
      </w:r>
    </w:p>
    <w:p w14:paraId="564988D0" w14:textId="77777777" w:rsidR="00802ECA" w:rsidRDefault="00802ECA" w:rsidP="00802ECA">
      <w:pPr>
        <w:jc w:val="both"/>
        <w:rPr>
          <w:rFonts w:ascii="Times New Roman" w:hAnsi="Times New Roman"/>
          <w:sz w:val="24"/>
          <w:szCs w:val="24"/>
          <w:lang w:val="az-Latn-AZ"/>
        </w:rPr>
      </w:pPr>
      <w:r>
        <w:rPr>
          <w:rFonts w:ascii="Times New Roman" w:hAnsi="Times New Roman"/>
          <w:sz w:val="24"/>
          <w:szCs w:val="24"/>
          <w:lang w:val="az-Latn-AZ"/>
        </w:rPr>
        <w:t xml:space="preserve">            </w:t>
      </w:r>
      <w:r w:rsidRPr="00CE5E08">
        <w:rPr>
          <w:rFonts w:ascii="Times New Roman" w:hAnsi="Times New Roman"/>
          <w:sz w:val="24"/>
          <w:szCs w:val="24"/>
          <w:lang w:val="az-Latn-AZ"/>
        </w:rPr>
        <w:t>Aqreqasiya edilmiş Sosial Hesablar Matrisi ölkə iqtisadiyyatında gəlirlər, xərclər və maliyyə axınları haqqında məlumatların toplanması və təhlil üçün əsası təmin edir. Məqalədə Azərbaycan iqtisadiyyatı timsalında ölkə iqtisadiyyatı üçün 2021-ci il üçün mövcud olan belə bir matrisin tərtib edilməsi metodologiyası təsvir edilir. Aqreqasiya edilmiş Sosial Hesablar Matrisi dörd qurumu, yəni istehsal sektorunu, ev təsərrüfatları, dövlət və xarici sektoru fərqləndirir və onlar arasındakı əlaqələri müəyyənləşdirir. Matris elə qurulmuşdur ki, 1) hər bir sətirdə müvafiq sütun var; 2) müvafiq sətir və sütunların cəmi makroiq</w:t>
      </w:r>
      <w:r>
        <w:rPr>
          <w:rFonts w:ascii="Times New Roman" w:hAnsi="Times New Roman"/>
          <w:sz w:val="24"/>
          <w:szCs w:val="24"/>
          <w:lang w:val="az-Latn-AZ"/>
        </w:rPr>
        <w:t>t</w:t>
      </w:r>
      <w:r w:rsidRPr="00CE5E08">
        <w:rPr>
          <w:rFonts w:ascii="Times New Roman" w:hAnsi="Times New Roman"/>
          <w:sz w:val="24"/>
          <w:szCs w:val="24"/>
          <w:lang w:val="az-Latn-AZ"/>
        </w:rPr>
        <w:t xml:space="preserve">isadi verilənlərə uyğundur; 3) </w:t>
      </w:r>
      <w:r>
        <w:rPr>
          <w:rFonts w:ascii="Times New Roman" w:hAnsi="Times New Roman"/>
          <w:sz w:val="24"/>
          <w:szCs w:val="24"/>
          <w:lang w:val="az-Latn-AZ"/>
        </w:rPr>
        <w:t>h</w:t>
      </w:r>
      <w:r w:rsidRPr="00CE5E08">
        <w:rPr>
          <w:rFonts w:ascii="Times New Roman" w:hAnsi="Times New Roman"/>
          <w:sz w:val="24"/>
          <w:szCs w:val="24"/>
          <w:lang w:val="az-Latn-AZ"/>
        </w:rPr>
        <w:t xml:space="preserve">ər bir giriş sətir kontekstində oxunduqda  alış və sütun kontekstində oxunduqda ödənişdir. Lakin nəzərə almaq lazımdır ki, </w:t>
      </w:r>
      <w:r>
        <w:rPr>
          <w:rFonts w:ascii="Times New Roman" w:hAnsi="Times New Roman"/>
          <w:sz w:val="24"/>
          <w:szCs w:val="24"/>
          <w:lang w:val="az-Latn-AZ"/>
        </w:rPr>
        <w:t>a</w:t>
      </w:r>
      <w:r w:rsidRPr="00CE5E08">
        <w:rPr>
          <w:rFonts w:ascii="Times New Roman" w:hAnsi="Times New Roman"/>
          <w:sz w:val="24"/>
          <w:szCs w:val="24"/>
          <w:lang w:val="az-Latn-AZ"/>
        </w:rPr>
        <w:t xml:space="preserve">qreqasiya edilmiş Sosial Hesablar Matrisi müxtəlif </w:t>
      </w:r>
      <w:r>
        <w:rPr>
          <w:rFonts w:ascii="Times New Roman" w:hAnsi="Times New Roman"/>
          <w:sz w:val="24"/>
          <w:szCs w:val="24"/>
          <w:lang w:val="az-Latn-AZ"/>
        </w:rPr>
        <w:t>istehsal sektorları</w:t>
      </w:r>
      <w:r w:rsidRPr="00CE5E08">
        <w:rPr>
          <w:rFonts w:ascii="Times New Roman" w:hAnsi="Times New Roman"/>
          <w:sz w:val="24"/>
          <w:szCs w:val="24"/>
          <w:lang w:val="az-Latn-AZ"/>
        </w:rPr>
        <w:t xml:space="preserve"> və ya məhsullar arasında fərq qoymur</w:t>
      </w:r>
      <w:r>
        <w:rPr>
          <w:rFonts w:ascii="Times New Roman" w:hAnsi="Times New Roman"/>
          <w:sz w:val="24"/>
          <w:szCs w:val="24"/>
          <w:lang w:val="az-Latn-AZ"/>
        </w:rPr>
        <w:t>.</w:t>
      </w:r>
      <w:r w:rsidRPr="00CE5E08">
        <w:rPr>
          <w:rFonts w:ascii="Times New Roman" w:hAnsi="Times New Roman"/>
          <w:sz w:val="24"/>
          <w:szCs w:val="24"/>
          <w:lang w:val="az-Latn-AZ"/>
        </w:rPr>
        <w:t xml:space="preserve"> </w:t>
      </w:r>
      <w:r>
        <w:rPr>
          <w:rFonts w:ascii="Times New Roman" w:hAnsi="Times New Roman"/>
          <w:sz w:val="24"/>
          <w:szCs w:val="24"/>
          <w:lang w:val="az-Latn-AZ"/>
        </w:rPr>
        <w:t>B</w:t>
      </w:r>
      <w:r w:rsidRPr="00CE5E08">
        <w:rPr>
          <w:rFonts w:ascii="Times New Roman" w:hAnsi="Times New Roman"/>
          <w:sz w:val="24"/>
          <w:szCs w:val="24"/>
          <w:lang w:val="az-Latn-AZ"/>
        </w:rPr>
        <w:t>u mənada ona məcmu matris kimi baxmaq düzgündür. Aqreqasiya edilmiş Sosial Hesablar Matrisi Azərbaycan iqtisadiyyatı</w:t>
      </w:r>
      <w:r w:rsidRPr="00A97D99">
        <w:rPr>
          <w:rFonts w:ascii="Times New Roman" w:eastAsia="Times New Roman" w:hAnsi="Times New Roman"/>
          <w:sz w:val="24"/>
          <w:szCs w:val="24"/>
          <w:lang w:val="az-Latn-AZ"/>
        </w:rPr>
        <w:t xml:space="preserve"> üzrə Ümumi Tarazlıq Modelinin yaradılması məsələsinin </w:t>
      </w:r>
      <w:r w:rsidRPr="00CE5E08">
        <w:rPr>
          <w:rFonts w:ascii="Times New Roman" w:hAnsi="Times New Roman"/>
          <w:sz w:val="24"/>
          <w:szCs w:val="24"/>
          <w:lang w:val="az-Latn-AZ"/>
        </w:rPr>
        <w:t>verilənlər bazasının əsas hissəsidir və  iqtisadi mühitdəki dəyişikliklərin gəlir bölgüsünə təsirini təhlil etmək üçün nəzərdə tutulub.</w:t>
      </w:r>
    </w:p>
    <w:p w14:paraId="5E12838B" w14:textId="77777777" w:rsidR="00802ECA" w:rsidRDefault="00802ECA" w:rsidP="00802ECA">
      <w:pPr>
        <w:jc w:val="both"/>
        <w:rPr>
          <w:rFonts w:ascii="Times New Roman" w:hAnsi="Times New Roman"/>
          <w:sz w:val="24"/>
          <w:szCs w:val="24"/>
          <w:lang w:val="az-Latn-AZ"/>
        </w:rPr>
      </w:pPr>
    </w:p>
    <w:p w14:paraId="074D43EA" w14:textId="77777777" w:rsidR="00802ECA" w:rsidRPr="00C74C7D" w:rsidRDefault="00802ECA" w:rsidP="00802ECA">
      <w:pPr>
        <w:jc w:val="center"/>
        <w:rPr>
          <w:rFonts w:ascii="Times New Roman" w:hAnsi="Times New Roman"/>
          <w:b/>
          <w:sz w:val="24"/>
          <w:szCs w:val="24"/>
          <w:lang w:val="az-Latn-AZ"/>
        </w:rPr>
      </w:pPr>
      <w:r w:rsidRPr="00C74C7D">
        <w:rPr>
          <w:rFonts w:ascii="Times New Roman" w:hAnsi="Times New Roman"/>
          <w:b/>
          <w:sz w:val="24"/>
          <w:szCs w:val="24"/>
          <w:lang w:val="az-Latn-AZ"/>
        </w:rPr>
        <w:t>Видади Ахундов</w:t>
      </w:r>
    </w:p>
    <w:p w14:paraId="3A33285F" w14:textId="77777777" w:rsidR="00802ECA" w:rsidRPr="00C74C7D" w:rsidRDefault="00802ECA" w:rsidP="00802ECA">
      <w:pPr>
        <w:jc w:val="center"/>
        <w:rPr>
          <w:rFonts w:ascii="Times New Roman" w:hAnsi="Times New Roman"/>
          <w:b/>
          <w:sz w:val="24"/>
          <w:szCs w:val="24"/>
          <w:lang w:val="az-Latn-AZ"/>
        </w:rPr>
      </w:pPr>
      <w:r w:rsidRPr="00C74C7D">
        <w:rPr>
          <w:rFonts w:ascii="Times New Roman" w:hAnsi="Times New Roman"/>
          <w:b/>
          <w:sz w:val="24"/>
          <w:szCs w:val="24"/>
          <w:lang w:val="az-Latn-AZ"/>
        </w:rPr>
        <w:t>Агрегированная Матрица Социальных Счетов экономики страны</w:t>
      </w:r>
    </w:p>
    <w:p w14:paraId="57A09F79" w14:textId="77777777" w:rsidR="00802ECA" w:rsidRPr="00C74C7D" w:rsidRDefault="00802ECA" w:rsidP="00802ECA">
      <w:pPr>
        <w:jc w:val="center"/>
        <w:rPr>
          <w:rFonts w:ascii="Times New Roman" w:hAnsi="Times New Roman"/>
          <w:b/>
          <w:sz w:val="24"/>
          <w:szCs w:val="24"/>
        </w:rPr>
      </w:pPr>
      <w:r w:rsidRPr="00C74C7D">
        <w:rPr>
          <w:rFonts w:ascii="Times New Roman" w:hAnsi="Times New Roman"/>
          <w:b/>
          <w:sz w:val="24"/>
          <w:szCs w:val="24"/>
        </w:rPr>
        <w:t>Резюме</w:t>
      </w:r>
    </w:p>
    <w:p w14:paraId="4812D26D" w14:textId="77777777" w:rsidR="00802ECA" w:rsidRDefault="00802ECA" w:rsidP="00802ECA">
      <w:pPr>
        <w:ind w:firstLine="567"/>
        <w:jc w:val="both"/>
        <w:rPr>
          <w:rFonts w:ascii="Times New Roman" w:hAnsi="Times New Roman"/>
          <w:color w:val="000000"/>
          <w:sz w:val="24"/>
          <w:szCs w:val="24"/>
          <w:lang w:val="az-Latn-AZ"/>
        </w:rPr>
      </w:pPr>
      <w:r w:rsidRPr="0042332E">
        <w:rPr>
          <w:rFonts w:ascii="Times New Roman" w:hAnsi="Times New Roman"/>
          <w:color w:val="000000"/>
          <w:sz w:val="24"/>
          <w:szCs w:val="24"/>
          <w:lang w:val="az-Latn-AZ"/>
        </w:rPr>
        <w:t xml:space="preserve">Агрегированная Матрица Социальных Счетов обеспечивает основу для сбора и анализа данных о доходах, расходах и финансовых потоках в экономике страны. В статье описывается методология создания такой матрицы, доступной на 2021 год для экономики страны на примере экономики Азербайджана.  Агрегированная Матрица Социальных </w:t>
      </w:r>
      <w:r w:rsidRPr="0042332E">
        <w:rPr>
          <w:rFonts w:ascii="Times New Roman" w:hAnsi="Times New Roman"/>
          <w:color w:val="000000"/>
          <w:sz w:val="24"/>
          <w:szCs w:val="24"/>
          <w:lang w:val="az-Latn-AZ"/>
        </w:rPr>
        <w:lastRenderedPageBreak/>
        <w:t xml:space="preserve">Счетов выделяет четыре субъекта, а именно: производственный сектор, домохозяйства, государственный и иностранный секторы, и определяет отношения между ними. Матрица построена таким образом, что 1) каждой строке соответствует соответствующий столбец; 2) сумма соответствующих строк и столбцов соответствует макроэкономическим данным; 3) Каждая запись представляет собой доход при чтении в контексте строки и платеж при чтении в контексте столбца. Однако следует отметить, что </w:t>
      </w:r>
      <w:r w:rsidRPr="00457503">
        <w:rPr>
          <w:rFonts w:ascii="Times New Roman" w:hAnsi="Times New Roman"/>
          <w:color w:val="000000"/>
          <w:sz w:val="24"/>
          <w:szCs w:val="24"/>
          <w:lang w:val="az-Latn-AZ"/>
        </w:rPr>
        <w:t>агрегированная Матрица Социальных Счетов</w:t>
      </w:r>
      <w:r w:rsidRPr="0042332E">
        <w:rPr>
          <w:rFonts w:ascii="Times New Roman" w:hAnsi="Times New Roman"/>
          <w:color w:val="000000"/>
          <w:sz w:val="24"/>
          <w:szCs w:val="24"/>
          <w:lang w:val="az-Latn-AZ"/>
        </w:rPr>
        <w:t xml:space="preserve"> не делает различий между различными отраслями или продуктами, и в этом смысле правильно рассматривать ее как агрегированную матрицу.  Агрегированная Матрица Социальных Счетов является основной частью базы данных для создания Модели Общего Равновесия экономики Азербайджана и предназначена для анализа влияния изменений экономической среды на распределение доходов.</w:t>
      </w:r>
    </w:p>
    <w:p w14:paraId="151F87E7" w14:textId="77777777" w:rsidR="00802ECA" w:rsidRDefault="00802ECA" w:rsidP="00802ECA">
      <w:pPr>
        <w:ind w:firstLine="567"/>
        <w:jc w:val="both"/>
        <w:rPr>
          <w:rFonts w:ascii="Times New Roman" w:hAnsi="Times New Roman"/>
          <w:color w:val="000000"/>
          <w:sz w:val="24"/>
          <w:szCs w:val="24"/>
          <w:lang w:val="az-Latn-AZ"/>
        </w:rPr>
      </w:pPr>
    </w:p>
    <w:p w14:paraId="75AD5666" w14:textId="77777777" w:rsidR="00802ECA" w:rsidRDefault="00802ECA" w:rsidP="00802ECA">
      <w:pPr>
        <w:ind w:firstLine="567"/>
        <w:jc w:val="both"/>
        <w:rPr>
          <w:rFonts w:ascii="Times New Roman" w:hAnsi="Times New Roman"/>
          <w:color w:val="000000"/>
          <w:sz w:val="24"/>
          <w:szCs w:val="24"/>
          <w:lang w:val="az-Latn-AZ"/>
        </w:rPr>
      </w:pPr>
    </w:p>
    <w:p w14:paraId="15D86AB6" w14:textId="77777777" w:rsidR="00802ECA" w:rsidRDefault="00802ECA" w:rsidP="00802ECA">
      <w:pPr>
        <w:ind w:firstLine="567"/>
        <w:jc w:val="both"/>
        <w:rPr>
          <w:rFonts w:ascii="Times New Roman" w:hAnsi="Times New Roman"/>
          <w:color w:val="000000"/>
          <w:sz w:val="24"/>
          <w:szCs w:val="24"/>
          <w:lang w:val="az-Latn-AZ"/>
        </w:rPr>
      </w:pPr>
    </w:p>
    <w:p w14:paraId="2A829213" w14:textId="77777777" w:rsidR="00802ECA" w:rsidRDefault="00802ECA" w:rsidP="00802ECA">
      <w:pPr>
        <w:ind w:firstLine="567"/>
        <w:jc w:val="both"/>
        <w:rPr>
          <w:rFonts w:ascii="Times New Roman" w:hAnsi="Times New Roman"/>
          <w:color w:val="000000"/>
          <w:sz w:val="24"/>
          <w:szCs w:val="24"/>
          <w:lang w:val="az-Latn-AZ"/>
        </w:rPr>
      </w:pPr>
    </w:p>
    <w:p w14:paraId="6E2AA117" w14:textId="77777777" w:rsidR="00802ECA" w:rsidRPr="00C74C7D" w:rsidRDefault="00802ECA" w:rsidP="00802ECA">
      <w:pPr>
        <w:ind w:firstLine="567"/>
        <w:jc w:val="center"/>
        <w:rPr>
          <w:rFonts w:ascii="Times New Roman" w:hAnsi="Times New Roman"/>
          <w:b/>
          <w:color w:val="000000"/>
          <w:sz w:val="24"/>
          <w:szCs w:val="24"/>
          <w:lang w:val="az-Latn-AZ"/>
        </w:rPr>
      </w:pPr>
      <w:r w:rsidRPr="00C74C7D">
        <w:rPr>
          <w:rFonts w:ascii="Times New Roman" w:hAnsi="Times New Roman"/>
          <w:b/>
          <w:color w:val="000000"/>
          <w:sz w:val="24"/>
          <w:szCs w:val="24"/>
          <w:lang w:val="az-Latn-AZ"/>
        </w:rPr>
        <w:t>Vidadi Akhundov</w:t>
      </w:r>
    </w:p>
    <w:p w14:paraId="7472E66A" w14:textId="77777777" w:rsidR="00802ECA" w:rsidRPr="00C74C7D" w:rsidRDefault="00802ECA" w:rsidP="00802ECA">
      <w:pPr>
        <w:ind w:firstLine="567"/>
        <w:jc w:val="center"/>
        <w:rPr>
          <w:rFonts w:ascii="Times New Roman" w:hAnsi="Times New Roman"/>
          <w:b/>
          <w:color w:val="000000"/>
          <w:sz w:val="24"/>
          <w:szCs w:val="24"/>
          <w:lang w:val="az-Latn-AZ"/>
        </w:rPr>
      </w:pPr>
      <w:r w:rsidRPr="00C74C7D">
        <w:rPr>
          <w:rFonts w:ascii="Times New Roman" w:hAnsi="Times New Roman"/>
          <w:b/>
          <w:color w:val="000000"/>
          <w:sz w:val="24"/>
          <w:szCs w:val="24"/>
          <w:lang w:val="az-Latn-AZ"/>
        </w:rPr>
        <w:t>Aggregated Matrix of Social Accounts of the country's economy</w:t>
      </w:r>
    </w:p>
    <w:p w14:paraId="76FE6279" w14:textId="77777777" w:rsidR="00802ECA" w:rsidRPr="004133A0" w:rsidRDefault="00802ECA" w:rsidP="00802ECA">
      <w:pPr>
        <w:jc w:val="center"/>
        <w:rPr>
          <w:rFonts w:ascii="Times New Roman" w:hAnsi="Times New Roman"/>
          <w:b/>
          <w:noProof/>
          <w:sz w:val="24"/>
          <w:szCs w:val="24"/>
          <w:lang w:val="en-US"/>
        </w:rPr>
      </w:pPr>
      <w:r w:rsidRPr="00521E1B">
        <w:rPr>
          <w:rFonts w:ascii="Times New Roman" w:hAnsi="Times New Roman"/>
          <w:b/>
          <w:iCs/>
          <w:noProof/>
          <w:sz w:val="24"/>
          <w:szCs w:val="24"/>
          <w:lang w:val="en-US"/>
        </w:rPr>
        <w:t>Summary</w:t>
      </w:r>
    </w:p>
    <w:p w14:paraId="1814A070" w14:textId="77777777" w:rsidR="00802ECA" w:rsidRDefault="00802ECA" w:rsidP="00802ECA">
      <w:pPr>
        <w:ind w:firstLine="567"/>
        <w:jc w:val="both"/>
        <w:rPr>
          <w:rFonts w:ascii="Times New Roman" w:hAnsi="Times New Roman"/>
          <w:color w:val="000000"/>
          <w:sz w:val="24"/>
          <w:szCs w:val="24"/>
          <w:lang w:val="az-Latn-AZ"/>
        </w:rPr>
      </w:pPr>
      <w:r w:rsidRPr="001D32B5">
        <w:rPr>
          <w:rFonts w:ascii="Times New Roman" w:hAnsi="Times New Roman"/>
          <w:color w:val="000000"/>
          <w:sz w:val="24"/>
          <w:szCs w:val="24"/>
          <w:lang w:val="az-Latn-AZ"/>
        </w:rPr>
        <w:t xml:space="preserve">The aggregated Matrix </w:t>
      </w:r>
      <w:r>
        <w:rPr>
          <w:rFonts w:ascii="Times New Roman" w:hAnsi="Times New Roman"/>
          <w:color w:val="000000"/>
          <w:sz w:val="24"/>
          <w:szCs w:val="24"/>
        </w:rPr>
        <w:t>о</w:t>
      </w:r>
      <w:r w:rsidRPr="001D32B5">
        <w:rPr>
          <w:rFonts w:ascii="Times New Roman" w:hAnsi="Times New Roman"/>
          <w:color w:val="000000"/>
          <w:sz w:val="24"/>
          <w:szCs w:val="24"/>
          <w:lang w:val="az-Latn-AZ"/>
        </w:rPr>
        <w:t xml:space="preserve">f Social Accounts provides a basis for collecting and analyzing data on income, expenditure and financial flows in the country's economy. The article describes the methodology for creating such a matrix, available for 2021 for the country's economy, using the economy of Azerbaijan as an example. The aggregated Matrix </w:t>
      </w:r>
      <w:r>
        <w:rPr>
          <w:rFonts w:ascii="Times New Roman" w:hAnsi="Times New Roman"/>
          <w:color w:val="000000"/>
          <w:sz w:val="24"/>
          <w:szCs w:val="24"/>
        </w:rPr>
        <w:t>о</w:t>
      </w:r>
      <w:r w:rsidRPr="001D32B5">
        <w:rPr>
          <w:rFonts w:ascii="Times New Roman" w:hAnsi="Times New Roman"/>
          <w:color w:val="000000"/>
          <w:sz w:val="24"/>
          <w:szCs w:val="24"/>
          <w:lang w:val="az-Latn-AZ"/>
        </w:rPr>
        <w:t xml:space="preserve">f Social Accounts identifies four entities, namely the production sector, households, the government and foreign sectors, and defines the relationships between them. The matrix is ​​constructed in such a way that 1) each row corresponds to a corresponding column; 2) the sum of the corresponding rows and columns corresponds to macroeconomic data; 3) Each entry represents income when read in the context of a row and a payment when read in the context of a column. However, it should be noted that the aggregated Matrix </w:t>
      </w:r>
      <w:r>
        <w:rPr>
          <w:rFonts w:ascii="Times New Roman" w:hAnsi="Times New Roman"/>
          <w:color w:val="000000"/>
          <w:sz w:val="24"/>
          <w:szCs w:val="24"/>
        </w:rPr>
        <w:t>о</w:t>
      </w:r>
      <w:r w:rsidRPr="001D32B5">
        <w:rPr>
          <w:rFonts w:ascii="Times New Roman" w:hAnsi="Times New Roman"/>
          <w:color w:val="000000"/>
          <w:sz w:val="24"/>
          <w:szCs w:val="24"/>
          <w:lang w:val="az-Latn-AZ"/>
        </w:rPr>
        <w:t xml:space="preserve">f Social Accounts does not distinguish between different industries or products, and in this sense it is correct to consider it as an aggregated matrix. The aggregated Matrix </w:t>
      </w:r>
      <w:r>
        <w:rPr>
          <w:rFonts w:ascii="Times New Roman" w:hAnsi="Times New Roman"/>
          <w:color w:val="000000"/>
          <w:sz w:val="24"/>
          <w:szCs w:val="24"/>
        </w:rPr>
        <w:t>о</w:t>
      </w:r>
      <w:r w:rsidRPr="001D32B5">
        <w:rPr>
          <w:rFonts w:ascii="Times New Roman" w:hAnsi="Times New Roman"/>
          <w:color w:val="000000"/>
          <w:sz w:val="24"/>
          <w:szCs w:val="24"/>
          <w:lang w:val="az-Latn-AZ"/>
        </w:rPr>
        <w:t>f Social Accounts is the main part of the database for creating a General Equilibrium Model of the economy of Azerbaijan and is designed to analyze the impact of changes in the economic environment on income distribution.</w:t>
      </w:r>
    </w:p>
    <w:p w14:paraId="6A5BB27D" w14:textId="77777777" w:rsidR="00802ECA" w:rsidRDefault="00802ECA" w:rsidP="00802ECA">
      <w:pPr>
        <w:ind w:firstLine="567"/>
        <w:jc w:val="both"/>
        <w:rPr>
          <w:rFonts w:ascii="Times New Roman" w:hAnsi="Times New Roman"/>
          <w:color w:val="000000"/>
          <w:sz w:val="24"/>
          <w:szCs w:val="24"/>
          <w:lang w:val="az-Latn-AZ"/>
        </w:rPr>
      </w:pPr>
    </w:p>
    <w:p w14:paraId="5ADB6264" w14:textId="77777777" w:rsidR="00802ECA" w:rsidRPr="00A97D99" w:rsidRDefault="00802ECA" w:rsidP="00802ECA">
      <w:pPr>
        <w:jc w:val="both"/>
        <w:rPr>
          <w:rFonts w:ascii="Times New Roman" w:eastAsia="Times New Roman" w:hAnsi="Times New Roman"/>
          <w:sz w:val="24"/>
          <w:szCs w:val="24"/>
          <w:lang w:val="az-Latn-AZ"/>
        </w:rPr>
      </w:pPr>
    </w:p>
    <w:p w14:paraId="2D5A6F45" w14:textId="77777777" w:rsidR="00802ECA" w:rsidRPr="00AC54B5" w:rsidRDefault="00802ECA" w:rsidP="00802ECA">
      <w:pPr>
        <w:jc w:val="both"/>
        <w:rPr>
          <w:rFonts w:ascii="Times New Roman" w:hAnsi="Times New Roman"/>
          <w:lang w:val="az-Latn-AZ"/>
        </w:rPr>
      </w:pPr>
    </w:p>
    <w:p w14:paraId="016B74D9" w14:textId="77777777" w:rsidR="00802ECA" w:rsidRPr="00895AD8" w:rsidRDefault="00802ECA" w:rsidP="00802ECA">
      <w:pPr>
        <w:ind w:firstLine="567"/>
        <w:jc w:val="both"/>
        <w:rPr>
          <w:rFonts w:ascii="Times New Roman" w:hAnsi="Times New Roman"/>
          <w:sz w:val="24"/>
          <w:szCs w:val="24"/>
          <w:lang w:val="az-Latn-AZ"/>
        </w:rPr>
      </w:pPr>
    </w:p>
    <w:p w14:paraId="126E66F3" w14:textId="77777777" w:rsidR="00802ECA" w:rsidRPr="00C442BD" w:rsidRDefault="00802ECA" w:rsidP="00802ECA">
      <w:pPr>
        <w:ind w:firstLine="567"/>
        <w:jc w:val="center"/>
        <w:rPr>
          <w:rFonts w:ascii="Times New Roman" w:hAnsi="Times New Roman"/>
          <w:b/>
          <w:bCs/>
          <w:sz w:val="24"/>
          <w:szCs w:val="24"/>
        </w:rPr>
      </w:pPr>
      <w:r w:rsidRPr="00C442BD">
        <w:rPr>
          <w:rFonts w:ascii="Times New Roman" w:hAnsi="Times New Roman"/>
          <w:b/>
          <w:bCs/>
          <w:sz w:val="24"/>
          <w:szCs w:val="24"/>
        </w:rPr>
        <w:t>Ədəbiyyat</w:t>
      </w:r>
    </w:p>
    <w:p w14:paraId="30704202" w14:textId="77777777" w:rsidR="00802ECA" w:rsidRPr="00C442BD" w:rsidRDefault="00802ECA" w:rsidP="00802ECA">
      <w:pPr>
        <w:pStyle w:val="ListParagraph"/>
        <w:numPr>
          <w:ilvl w:val="0"/>
          <w:numId w:val="6"/>
        </w:numPr>
        <w:ind w:right="0"/>
        <w:jc w:val="both"/>
        <w:rPr>
          <w:rFonts w:ascii="Times New Roman" w:eastAsiaTheme="minorEastAsia" w:hAnsi="Times New Roman" w:cs="Times New Roman"/>
          <w:sz w:val="24"/>
          <w:szCs w:val="24"/>
          <w:lang w:val="az-Latn-AZ"/>
        </w:rPr>
      </w:pPr>
      <w:r w:rsidRPr="00C442BD">
        <w:rPr>
          <w:rFonts w:ascii="Times New Roman" w:hAnsi="Times New Roman" w:cs="Times New Roman"/>
          <w:sz w:val="24"/>
          <w:szCs w:val="24"/>
        </w:rPr>
        <w:t xml:space="preserve"> Azərbaycan Respublikası Dövlət Statistika Komitəsinin rəsmi internet səhifəsi. </w:t>
      </w:r>
      <w:hyperlink r:id="rId13" w:history="1">
        <w:r w:rsidRPr="00C442BD">
          <w:rPr>
            <w:rStyle w:val="Hyperlink"/>
            <w:rFonts w:ascii="Times New Roman" w:hAnsi="Times New Roman" w:cs="Times New Roman"/>
            <w:color w:val="auto"/>
            <w:sz w:val="24"/>
            <w:szCs w:val="24"/>
            <w:u w:val="none"/>
          </w:rPr>
          <w:t>www.stat.gov.az</w:t>
        </w:r>
      </w:hyperlink>
    </w:p>
    <w:p w14:paraId="5DA121E0" w14:textId="77777777" w:rsidR="00802ECA" w:rsidRPr="00C442BD" w:rsidRDefault="00802ECA" w:rsidP="00802ECA">
      <w:pPr>
        <w:pStyle w:val="ListParagraph"/>
        <w:numPr>
          <w:ilvl w:val="0"/>
          <w:numId w:val="6"/>
        </w:numPr>
        <w:ind w:right="0"/>
        <w:jc w:val="both"/>
        <w:rPr>
          <w:rFonts w:ascii="Times New Roman" w:eastAsiaTheme="minorEastAsia" w:hAnsi="Times New Roman" w:cs="Times New Roman"/>
          <w:sz w:val="24"/>
          <w:szCs w:val="24"/>
        </w:rPr>
      </w:pPr>
      <w:r w:rsidRPr="00C442BD">
        <w:rPr>
          <w:rFonts w:ascii="Times New Roman" w:hAnsi="Times New Roman" w:cs="Times New Roman"/>
          <w:sz w:val="24"/>
          <w:szCs w:val="24"/>
        </w:rPr>
        <w:t xml:space="preserve">Azərbaycan Respublikası Mərkəzi Bankının elektro statistik bazası// </w:t>
      </w:r>
      <w:hyperlink r:id="rId14" w:history="1">
        <w:r w:rsidRPr="00C442BD">
          <w:rPr>
            <w:rStyle w:val="Hyperlink"/>
            <w:rFonts w:ascii="Times New Roman" w:hAnsi="Times New Roman" w:cs="Times New Roman"/>
            <w:color w:val="auto"/>
            <w:sz w:val="24"/>
            <w:szCs w:val="24"/>
            <w:u w:val="none"/>
          </w:rPr>
          <w:t>https://www.cbar.az/lpages/statistics/</w:t>
        </w:r>
      </w:hyperlink>
    </w:p>
    <w:p w14:paraId="099D7A17" w14:textId="77777777" w:rsidR="00802ECA" w:rsidRPr="00C442BD" w:rsidRDefault="00802ECA" w:rsidP="00802ECA">
      <w:pPr>
        <w:pStyle w:val="ListParagraph"/>
        <w:numPr>
          <w:ilvl w:val="0"/>
          <w:numId w:val="6"/>
        </w:numPr>
        <w:ind w:right="0"/>
        <w:jc w:val="both"/>
        <w:rPr>
          <w:rStyle w:val="Hyperlink"/>
          <w:rFonts w:ascii="Times New Roman" w:eastAsiaTheme="minorEastAsia" w:hAnsi="Times New Roman" w:cs="Times New Roman"/>
          <w:color w:val="auto"/>
          <w:sz w:val="24"/>
          <w:szCs w:val="24"/>
          <w:u w:val="none"/>
        </w:rPr>
      </w:pPr>
      <w:r w:rsidRPr="00C442BD">
        <w:rPr>
          <w:rFonts w:ascii="Times New Roman" w:hAnsi="Times New Roman" w:cs="Times New Roman"/>
          <w:sz w:val="24"/>
          <w:szCs w:val="24"/>
          <w:lang w:val="az-Latn-AZ"/>
        </w:rPr>
        <w:t xml:space="preserve"> Azərbaycan Respublikası Dövlət Gömrük Komitəsinin rəsmi internet səhifəsi. </w:t>
      </w:r>
      <w:hyperlink r:id="rId15" w:history="1">
        <w:r w:rsidRPr="00C442BD">
          <w:rPr>
            <w:rStyle w:val="Hyperlink"/>
            <w:rFonts w:ascii="Times New Roman" w:hAnsi="Times New Roman" w:cs="Times New Roman"/>
            <w:color w:val="auto"/>
            <w:sz w:val="24"/>
            <w:szCs w:val="24"/>
            <w:u w:val="none"/>
          </w:rPr>
          <w:t>www.customs.gov.az</w:t>
        </w:r>
      </w:hyperlink>
    </w:p>
    <w:p w14:paraId="796168C4" w14:textId="77777777" w:rsidR="00802ECA" w:rsidRPr="00C442BD" w:rsidRDefault="00802ECA" w:rsidP="00802ECA">
      <w:pPr>
        <w:pStyle w:val="ListParagraph"/>
        <w:numPr>
          <w:ilvl w:val="0"/>
          <w:numId w:val="6"/>
        </w:numPr>
        <w:ind w:right="0"/>
        <w:jc w:val="both"/>
        <w:rPr>
          <w:rFonts w:ascii="Times New Roman" w:eastAsiaTheme="minorEastAsia" w:hAnsi="Times New Roman" w:cs="Times New Roman"/>
          <w:sz w:val="24"/>
          <w:szCs w:val="24"/>
        </w:rPr>
      </w:pPr>
      <w:r w:rsidRPr="00C442BD">
        <w:rPr>
          <w:rFonts w:ascii="Times New Roman" w:hAnsi="Times New Roman" w:cs="Times New Roman"/>
          <w:sz w:val="24"/>
          <w:szCs w:val="24"/>
        </w:rPr>
        <w:t xml:space="preserve">Azərbaycan Dövlət Neft Fondunun hesabat arxivi// </w:t>
      </w:r>
      <w:hyperlink r:id="rId16" w:history="1">
        <w:r w:rsidRPr="00C442BD">
          <w:rPr>
            <w:rStyle w:val="Hyperlink"/>
            <w:rFonts w:ascii="Times New Roman" w:hAnsi="Times New Roman" w:cs="Times New Roman"/>
            <w:color w:val="auto"/>
            <w:sz w:val="24"/>
            <w:szCs w:val="24"/>
            <w:u w:val="none"/>
          </w:rPr>
          <w:t>https://oilfund.az/report-and-statistics/report-archive</w:t>
        </w:r>
      </w:hyperlink>
    </w:p>
    <w:p w14:paraId="28FD320C" w14:textId="77777777" w:rsidR="00802ECA" w:rsidRPr="00C442BD" w:rsidRDefault="00802ECA" w:rsidP="00802ECA">
      <w:pPr>
        <w:pStyle w:val="ListParagraph"/>
        <w:numPr>
          <w:ilvl w:val="0"/>
          <w:numId w:val="6"/>
        </w:numPr>
        <w:shd w:val="clear" w:color="auto" w:fill="FFFFFF"/>
        <w:ind w:right="0"/>
        <w:jc w:val="both"/>
        <w:textAlignment w:val="bottom"/>
        <w:rPr>
          <w:rFonts w:ascii="Times New Roman" w:eastAsia="Times New Roman" w:hAnsi="Times New Roman" w:cs="Times New Roman"/>
          <w:spacing w:val="8"/>
          <w:sz w:val="24"/>
          <w:szCs w:val="24"/>
          <w:lang w:val="az-Latn-AZ" w:eastAsia="ru-RU"/>
        </w:rPr>
      </w:pPr>
      <w:r w:rsidRPr="00C442BD">
        <w:rPr>
          <w:rFonts w:ascii="Times New Roman" w:hAnsi="Times New Roman" w:cs="Times New Roman"/>
          <w:sz w:val="24"/>
          <w:szCs w:val="24"/>
        </w:rPr>
        <w:t>Akhundov V.J., Mammadova S. K., Aliyev A. M.:</w:t>
      </w:r>
      <w:r w:rsidRPr="00C442BD">
        <w:rPr>
          <w:rFonts w:ascii="Times New Roman" w:hAnsi="Times New Roman" w:cs="Times New Roman"/>
          <w:sz w:val="24"/>
          <w:szCs w:val="24"/>
          <w:lang w:val="az-Latn-AZ"/>
        </w:rPr>
        <w:t xml:space="preserve">Investigation of the "Input-output" model of the Azerbaijani economy in interval information conditions// 13th International </w:t>
      </w:r>
      <w:r w:rsidRPr="00C442BD">
        <w:rPr>
          <w:rFonts w:ascii="Times New Roman" w:hAnsi="Times New Roman" w:cs="Times New Roman"/>
          <w:sz w:val="24"/>
          <w:szCs w:val="24"/>
        </w:rPr>
        <w:lastRenderedPageBreak/>
        <w:t>Conference on Theory and Applications of Fuzzy Systems andSoft Computing, pp. 760-768, Springer. Warsaw, Poland, (2018).doi: 10.1007/978-3-030-04164-9_100</w:t>
      </w:r>
    </w:p>
    <w:p w14:paraId="1475C02B" w14:textId="77777777" w:rsidR="00802ECA" w:rsidRPr="00C442BD" w:rsidRDefault="00802ECA" w:rsidP="00802ECA">
      <w:pPr>
        <w:pStyle w:val="ListParagraph"/>
        <w:numPr>
          <w:ilvl w:val="0"/>
          <w:numId w:val="6"/>
        </w:numPr>
        <w:ind w:right="0"/>
        <w:jc w:val="both"/>
        <w:rPr>
          <w:rFonts w:ascii="Times New Roman" w:hAnsi="Times New Roman" w:cs="Times New Roman"/>
          <w:sz w:val="24"/>
          <w:szCs w:val="24"/>
        </w:rPr>
      </w:pPr>
      <w:r w:rsidRPr="00C442BD">
        <w:rPr>
          <w:rFonts w:ascii="Times New Roman" w:hAnsi="Times New Roman" w:cs="Times New Roman"/>
          <w:sz w:val="24"/>
          <w:szCs w:val="24"/>
        </w:rPr>
        <w:t>Alvarez-Martínez M.T.; Lopez-Cobo M. (2016) Social Accounting Matrices for the EU-27 in 2010. Building a new database for RHOMOLO. Institute for Prospective Technological Studies, DG-JRC, European Commission; JRC101673</w:t>
      </w:r>
    </w:p>
    <w:p w14:paraId="0459E1E1" w14:textId="77777777" w:rsidR="00802ECA" w:rsidRPr="00C442BD" w:rsidRDefault="00802ECA" w:rsidP="00802ECA">
      <w:pPr>
        <w:pStyle w:val="ListParagraph"/>
        <w:numPr>
          <w:ilvl w:val="0"/>
          <w:numId w:val="6"/>
        </w:numPr>
        <w:ind w:right="0"/>
        <w:jc w:val="both"/>
        <w:rPr>
          <w:rFonts w:ascii="Times New Roman" w:hAnsi="Times New Roman" w:cs="Times New Roman"/>
          <w:sz w:val="24"/>
          <w:szCs w:val="24"/>
        </w:rPr>
      </w:pPr>
      <w:r w:rsidRPr="00C442BD">
        <w:rPr>
          <w:rFonts w:ascii="Times New Roman" w:hAnsi="Times New Roman" w:cs="Times New Roman"/>
          <w:sz w:val="24"/>
          <w:szCs w:val="24"/>
        </w:rPr>
        <w:t>Breisinger, C., M. Thomas, and J. Thurlow. 2009. “Social Accounting matrices and multiplier analysis: An introduction with exercises”. IFPRI Food security in practice series. Washington, D.C.: International Food Policy Research Institute</w:t>
      </w:r>
    </w:p>
    <w:p w14:paraId="073B2752" w14:textId="77777777" w:rsidR="00802ECA" w:rsidRPr="00C442BD" w:rsidRDefault="00802ECA" w:rsidP="00802ECA">
      <w:pPr>
        <w:jc w:val="both"/>
        <w:rPr>
          <w:rFonts w:ascii="Times New Roman" w:eastAsiaTheme="minorEastAsia" w:hAnsi="Times New Roman"/>
          <w:sz w:val="24"/>
          <w:szCs w:val="24"/>
          <w:lang w:val="en-US"/>
        </w:rPr>
      </w:pPr>
    </w:p>
    <w:p w14:paraId="03601935" w14:textId="77777777" w:rsidR="00802ECA" w:rsidRPr="00C442BD" w:rsidRDefault="00802ECA" w:rsidP="00802ECA">
      <w:pPr>
        <w:jc w:val="both"/>
        <w:rPr>
          <w:rFonts w:ascii="Times New Roman" w:eastAsiaTheme="minorEastAsia" w:hAnsi="Times New Roman"/>
          <w:sz w:val="24"/>
          <w:szCs w:val="24"/>
          <w:lang w:val="az-Latn-AZ"/>
        </w:rPr>
      </w:pPr>
    </w:p>
    <w:p w14:paraId="18B3C45F" w14:textId="77777777" w:rsidR="00802ECA" w:rsidRPr="00C442BD" w:rsidRDefault="00802ECA" w:rsidP="00802ECA">
      <w:pPr>
        <w:jc w:val="both"/>
        <w:rPr>
          <w:rFonts w:ascii="Times New Roman" w:eastAsiaTheme="minorEastAsia" w:hAnsi="Times New Roman"/>
          <w:sz w:val="24"/>
          <w:szCs w:val="24"/>
          <w:lang w:val="az-Latn-AZ"/>
        </w:rPr>
      </w:pPr>
    </w:p>
    <w:p w14:paraId="43813A3E" w14:textId="77777777" w:rsidR="00802ECA" w:rsidRPr="00C442BD" w:rsidRDefault="00802ECA" w:rsidP="00802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
        <w:jc w:val="both"/>
        <w:rPr>
          <w:rFonts w:ascii="Times New Roman" w:hAnsi="Times New Roman"/>
          <w:b/>
          <w:bCs/>
          <w:sz w:val="24"/>
          <w:szCs w:val="24"/>
          <w:lang w:val="az-Latn-AZ"/>
        </w:rPr>
      </w:pPr>
    </w:p>
    <w:p w14:paraId="4FA42C2C" w14:textId="77777777" w:rsidR="00802ECA" w:rsidRPr="00C442BD" w:rsidRDefault="00802ECA" w:rsidP="00802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b/>
          <w:bCs/>
          <w:sz w:val="24"/>
          <w:szCs w:val="24"/>
          <w:lang w:val="az-Latn-AZ"/>
        </w:rPr>
      </w:pPr>
    </w:p>
    <w:p w14:paraId="683F710B" w14:textId="13FCA7B1" w:rsidR="00802ECA" w:rsidRPr="00C442BD" w:rsidRDefault="00802ECA" w:rsidP="00802EC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442BD">
        <w:rPr>
          <w:rFonts w:ascii="Times New Roman" w:hAnsi="Times New Roman"/>
          <w:sz w:val="24"/>
          <w:szCs w:val="24"/>
          <w:lang w:val="az-Latn-AZ"/>
        </w:rPr>
        <w:t>Məqalə redaksiyaya daxil olmuşdur: 05.06.2024</w:t>
      </w:r>
    </w:p>
    <w:p w14:paraId="64E0A3C3" w14:textId="77777777" w:rsidR="00802ECA" w:rsidRPr="00C442BD" w:rsidRDefault="00802ECA" w:rsidP="00802EC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442BD">
        <w:rPr>
          <w:rFonts w:ascii="Times New Roman" w:hAnsi="Times New Roman"/>
          <w:sz w:val="24"/>
          <w:szCs w:val="24"/>
          <w:lang w:val="az-Latn-AZ"/>
        </w:rPr>
        <w:t>Təkrar işlənməyə göndərilmişdir: 11.06.2024</w:t>
      </w:r>
    </w:p>
    <w:p w14:paraId="36B8208E" w14:textId="77777777" w:rsidR="00C442BD" w:rsidRPr="0001124D" w:rsidRDefault="00C442BD" w:rsidP="00C442BD">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01124D">
        <w:rPr>
          <w:rFonts w:ascii="Times New Roman" w:hAnsi="Times New Roman"/>
          <w:sz w:val="24"/>
          <w:szCs w:val="24"/>
          <w:lang w:val="az-Latn-AZ"/>
        </w:rPr>
        <w:t xml:space="preserve">Çap üçün qəbul olunmuşdur: </w:t>
      </w:r>
      <w:r>
        <w:rPr>
          <w:rFonts w:ascii="Times New Roman" w:hAnsi="Times New Roman"/>
          <w:sz w:val="24"/>
          <w:szCs w:val="24"/>
          <w:lang w:val="az-Latn-AZ"/>
        </w:rPr>
        <w:t>26.09</w:t>
      </w:r>
      <w:r w:rsidRPr="0001124D">
        <w:rPr>
          <w:rFonts w:ascii="Times New Roman" w:hAnsi="Times New Roman"/>
          <w:sz w:val="24"/>
          <w:szCs w:val="24"/>
          <w:lang w:val="az-Latn-AZ"/>
        </w:rPr>
        <w:t>.2024</w:t>
      </w:r>
    </w:p>
    <w:p w14:paraId="18F757D8" w14:textId="5FA421F8" w:rsidR="00802ECA" w:rsidRPr="00C442BD" w:rsidRDefault="00802ECA" w:rsidP="00802EC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76C2E4EA" w14:textId="63F1B170" w:rsidR="00802ECA" w:rsidRDefault="00802ECA" w:rsidP="006366C8">
      <w:pPr>
        <w:rPr>
          <w:rFonts w:ascii="Times New Roman" w:hAnsi="Times New Roman"/>
          <w:color w:val="C00000"/>
          <w:sz w:val="24"/>
          <w:szCs w:val="24"/>
          <w:lang w:val="az-Latn-AZ"/>
        </w:rPr>
      </w:pPr>
    </w:p>
    <w:p w14:paraId="4A3109D3" w14:textId="5652D252" w:rsidR="00802ECA" w:rsidRDefault="00802ECA" w:rsidP="006366C8">
      <w:pPr>
        <w:rPr>
          <w:rFonts w:ascii="Times New Roman" w:hAnsi="Times New Roman"/>
          <w:color w:val="C00000"/>
          <w:sz w:val="24"/>
          <w:szCs w:val="24"/>
          <w:lang w:val="az-Latn-AZ"/>
        </w:rPr>
      </w:pPr>
    </w:p>
    <w:p w14:paraId="425B787E" w14:textId="4A2A5868" w:rsidR="00802ECA" w:rsidRDefault="00802ECA" w:rsidP="006366C8">
      <w:pPr>
        <w:rPr>
          <w:rFonts w:ascii="Times New Roman" w:hAnsi="Times New Roman"/>
          <w:color w:val="C00000"/>
          <w:sz w:val="24"/>
          <w:szCs w:val="24"/>
          <w:lang w:val="az-Latn-AZ"/>
        </w:rPr>
      </w:pPr>
    </w:p>
    <w:p w14:paraId="558E776E" w14:textId="55889525" w:rsidR="00802ECA" w:rsidRDefault="00802ECA" w:rsidP="006366C8">
      <w:pPr>
        <w:rPr>
          <w:rFonts w:ascii="Times New Roman" w:hAnsi="Times New Roman"/>
          <w:color w:val="C00000"/>
          <w:sz w:val="24"/>
          <w:szCs w:val="24"/>
          <w:lang w:val="az-Latn-AZ"/>
        </w:rPr>
      </w:pPr>
    </w:p>
    <w:p w14:paraId="73CE92A4" w14:textId="56DC947D" w:rsidR="00802ECA" w:rsidRDefault="00802ECA" w:rsidP="006366C8">
      <w:pPr>
        <w:rPr>
          <w:rFonts w:ascii="Times New Roman" w:hAnsi="Times New Roman"/>
          <w:color w:val="C00000"/>
          <w:sz w:val="24"/>
          <w:szCs w:val="24"/>
          <w:lang w:val="az-Latn-AZ"/>
        </w:rPr>
      </w:pPr>
    </w:p>
    <w:p w14:paraId="67396370" w14:textId="1FA8AC56" w:rsidR="00802ECA" w:rsidRDefault="00802ECA" w:rsidP="006366C8">
      <w:pPr>
        <w:rPr>
          <w:rFonts w:ascii="Times New Roman" w:hAnsi="Times New Roman"/>
          <w:color w:val="C00000"/>
          <w:sz w:val="24"/>
          <w:szCs w:val="24"/>
          <w:lang w:val="az-Latn-AZ"/>
        </w:rPr>
      </w:pPr>
    </w:p>
    <w:p w14:paraId="24E82142" w14:textId="7850956C" w:rsidR="00802ECA" w:rsidRDefault="00802ECA" w:rsidP="006366C8">
      <w:pPr>
        <w:rPr>
          <w:rFonts w:ascii="Times New Roman" w:hAnsi="Times New Roman"/>
          <w:color w:val="C00000"/>
          <w:sz w:val="24"/>
          <w:szCs w:val="24"/>
          <w:lang w:val="az-Latn-AZ"/>
        </w:rPr>
      </w:pPr>
    </w:p>
    <w:p w14:paraId="46815622" w14:textId="6AD2209A" w:rsidR="00802ECA" w:rsidRDefault="00802ECA" w:rsidP="006366C8">
      <w:pPr>
        <w:rPr>
          <w:rFonts w:ascii="Times New Roman" w:hAnsi="Times New Roman"/>
          <w:color w:val="C00000"/>
          <w:sz w:val="24"/>
          <w:szCs w:val="24"/>
          <w:lang w:val="az-Latn-AZ"/>
        </w:rPr>
      </w:pPr>
    </w:p>
    <w:p w14:paraId="1A39B460" w14:textId="32C9873D" w:rsidR="00802ECA" w:rsidRDefault="00802ECA" w:rsidP="006366C8">
      <w:pPr>
        <w:rPr>
          <w:rFonts w:ascii="Times New Roman" w:hAnsi="Times New Roman"/>
          <w:color w:val="C00000"/>
          <w:sz w:val="24"/>
          <w:szCs w:val="24"/>
          <w:lang w:val="az-Latn-AZ"/>
        </w:rPr>
      </w:pPr>
    </w:p>
    <w:p w14:paraId="78560A1F" w14:textId="17CF34BC" w:rsidR="00802ECA" w:rsidRDefault="00802ECA" w:rsidP="006366C8">
      <w:pPr>
        <w:rPr>
          <w:rFonts w:ascii="Times New Roman" w:hAnsi="Times New Roman"/>
          <w:color w:val="C00000"/>
          <w:sz w:val="24"/>
          <w:szCs w:val="24"/>
          <w:lang w:val="az-Latn-AZ"/>
        </w:rPr>
      </w:pPr>
    </w:p>
    <w:p w14:paraId="0326D250" w14:textId="035EFB84" w:rsidR="00802ECA" w:rsidRDefault="00802ECA" w:rsidP="006366C8">
      <w:pPr>
        <w:rPr>
          <w:rFonts w:ascii="Times New Roman" w:hAnsi="Times New Roman"/>
          <w:color w:val="C00000"/>
          <w:sz w:val="24"/>
          <w:szCs w:val="24"/>
          <w:lang w:val="az-Latn-AZ"/>
        </w:rPr>
      </w:pPr>
    </w:p>
    <w:p w14:paraId="6DE3B020" w14:textId="52E89CCC" w:rsidR="00802ECA" w:rsidRDefault="00802ECA" w:rsidP="006366C8">
      <w:pPr>
        <w:rPr>
          <w:rFonts w:ascii="Times New Roman" w:hAnsi="Times New Roman"/>
          <w:color w:val="C00000"/>
          <w:sz w:val="24"/>
          <w:szCs w:val="24"/>
          <w:lang w:val="az-Latn-AZ"/>
        </w:rPr>
      </w:pPr>
    </w:p>
    <w:p w14:paraId="40D41F4B" w14:textId="24C14A47" w:rsidR="00802ECA" w:rsidRDefault="00802ECA" w:rsidP="006366C8">
      <w:pPr>
        <w:rPr>
          <w:rFonts w:ascii="Times New Roman" w:hAnsi="Times New Roman"/>
          <w:color w:val="C00000"/>
          <w:sz w:val="24"/>
          <w:szCs w:val="24"/>
          <w:lang w:val="az-Latn-AZ"/>
        </w:rPr>
      </w:pPr>
    </w:p>
    <w:p w14:paraId="264B4AF4" w14:textId="31873F38" w:rsidR="00802ECA" w:rsidRDefault="00802ECA" w:rsidP="006366C8">
      <w:pPr>
        <w:rPr>
          <w:rFonts w:ascii="Times New Roman" w:hAnsi="Times New Roman"/>
          <w:color w:val="C00000"/>
          <w:sz w:val="24"/>
          <w:szCs w:val="24"/>
          <w:lang w:val="az-Latn-AZ"/>
        </w:rPr>
      </w:pPr>
    </w:p>
    <w:p w14:paraId="2C91133F" w14:textId="549C31CD" w:rsidR="00802ECA" w:rsidRDefault="00802ECA" w:rsidP="006366C8">
      <w:pPr>
        <w:rPr>
          <w:rFonts w:ascii="Times New Roman" w:hAnsi="Times New Roman"/>
          <w:color w:val="C00000"/>
          <w:sz w:val="24"/>
          <w:szCs w:val="24"/>
          <w:lang w:val="az-Latn-AZ"/>
        </w:rPr>
      </w:pPr>
    </w:p>
    <w:p w14:paraId="072F5E1E" w14:textId="3F3A53CE" w:rsidR="00802ECA" w:rsidRDefault="00802ECA" w:rsidP="006366C8">
      <w:pPr>
        <w:rPr>
          <w:rFonts w:ascii="Times New Roman" w:hAnsi="Times New Roman"/>
          <w:color w:val="C00000"/>
          <w:sz w:val="24"/>
          <w:szCs w:val="24"/>
          <w:lang w:val="az-Latn-AZ"/>
        </w:rPr>
      </w:pPr>
    </w:p>
    <w:p w14:paraId="3BADD470" w14:textId="16BB94EC" w:rsidR="00802ECA" w:rsidRDefault="00802ECA" w:rsidP="006366C8">
      <w:pPr>
        <w:rPr>
          <w:rFonts w:ascii="Times New Roman" w:hAnsi="Times New Roman"/>
          <w:color w:val="C00000"/>
          <w:sz w:val="24"/>
          <w:szCs w:val="24"/>
          <w:lang w:val="az-Latn-AZ"/>
        </w:rPr>
      </w:pPr>
    </w:p>
    <w:p w14:paraId="354CD91B" w14:textId="6031C390" w:rsidR="00802ECA" w:rsidRDefault="00802ECA" w:rsidP="006366C8">
      <w:pPr>
        <w:rPr>
          <w:rFonts w:ascii="Times New Roman" w:hAnsi="Times New Roman"/>
          <w:color w:val="C00000"/>
          <w:sz w:val="24"/>
          <w:szCs w:val="24"/>
          <w:lang w:val="az-Latn-AZ"/>
        </w:rPr>
      </w:pPr>
    </w:p>
    <w:p w14:paraId="70285496" w14:textId="5641E033" w:rsidR="00802ECA" w:rsidRDefault="00802ECA" w:rsidP="006366C8">
      <w:pPr>
        <w:rPr>
          <w:rFonts w:ascii="Times New Roman" w:hAnsi="Times New Roman"/>
          <w:color w:val="C00000"/>
          <w:sz w:val="24"/>
          <w:szCs w:val="24"/>
          <w:lang w:val="az-Latn-AZ"/>
        </w:rPr>
      </w:pPr>
    </w:p>
    <w:p w14:paraId="3842D8F9" w14:textId="778A9721" w:rsidR="00802ECA" w:rsidRDefault="00802ECA" w:rsidP="006366C8">
      <w:pPr>
        <w:rPr>
          <w:rFonts w:ascii="Times New Roman" w:hAnsi="Times New Roman"/>
          <w:color w:val="C00000"/>
          <w:sz w:val="24"/>
          <w:szCs w:val="24"/>
          <w:lang w:val="az-Latn-AZ"/>
        </w:rPr>
      </w:pPr>
    </w:p>
    <w:p w14:paraId="1AD4C28E" w14:textId="6F3874E9" w:rsidR="00802ECA" w:rsidRDefault="00802ECA" w:rsidP="006366C8">
      <w:pPr>
        <w:rPr>
          <w:rFonts w:ascii="Times New Roman" w:hAnsi="Times New Roman"/>
          <w:color w:val="C00000"/>
          <w:sz w:val="24"/>
          <w:szCs w:val="24"/>
          <w:lang w:val="az-Latn-AZ"/>
        </w:rPr>
      </w:pPr>
    </w:p>
    <w:p w14:paraId="63E9F8BE" w14:textId="21F872A8" w:rsidR="00802ECA" w:rsidRDefault="00802ECA" w:rsidP="006366C8">
      <w:pPr>
        <w:rPr>
          <w:rFonts w:ascii="Times New Roman" w:hAnsi="Times New Roman"/>
          <w:color w:val="C00000"/>
          <w:sz w:val="24"/>
          <w:szCs w:val="24"/>
          <w:lang w:val="az-Latn-AZ"/>
        </w:rPr>
      </w:pPr>
    </w:p>
    <w:p w14:paraId="53536482" w14:textId="4143A206" w:rsidR="00802ECA" w:rsidRDefault="00802ECA" w:rsidP="006366C8">
      <w:pPr>
        <w:rPr>
          <w:rFonts w:ascii="Times New Roman" w:hAnsi="Times New Roman"/>
          <w:color w:val="C00000"/>
          <w:sz w:val="24"/>
          <w:szCs w:val="24"/>
          <w:lang w:val="az-Latn-AZ"/>
        </w:rPr>
      </w:pPr>
    </w:p>
    <w:p w14:paraId="5AAB8F01" w14:textId="0299F681" w:rsidR="00802ECA" w:rsidRDefault="00802ECA" w:rsidP="006366C8">
      <w:pPr>
        <w:rPr>
          <w:rFonts w:ascii="Times New Roman" w:hAnsi="Times New Roman"/>
          <w:color w:val="C00000"/>
          <w:sz w:val="24"/>
          <w:szCs w:val="24"/>
          <w:lang w:val="az-Latn-AZ"/>
        </w:rPr>
      </w:pPr>
    </w:p>
    <w:p w14:paraId="67925DDF" w14:textId="752817E4" w:rsidR="00802ECA" w:rsidRDefault="00802ECA" w:rsidP="006366C8">
      <w:pPr>
        <w:rPr>
          <w:rFonts w:ascii="Times New Roman" w:hAnsi="Times New Roman"/>
          <w:color w:val="C00000"/>
          <w:sz w:val="24"/>
          <w:szCs w:val="24"/>
          <w:lang w:val="az-Latn-AZ"/>
        </w:rPr>
      </w:pPr>
    </w:p>
    <w:p w14:paraId="1E297B8B" w14:textId="387544C2" w:rsidR="00802ECA" w:rsidRDefault="00802ECA" w:rsidP="006366C8">
      <w:pPr>
        <w:rPr>
          <w:rFonts w:ascii="Times New Roman" w:hAnsi="Times New Roman"/>
          <w:color w:val="C00000"/>
          <w:sz w:val="24"/>
          <w:szCs w:val="24"/>
          <w:lang w:val="az-Latn-AZ"/>
        </w:rPr>
      </w:pPr>
    </w:p>
    <w:p w14:paraId="05DBA856" w14:textId="56D5A742" w:rsidR="00802ECA" w:rsidRDefault="00802ECA" w:rsidP="006366C8">
      <w:pPr>
        <w:rPr>
          <w:rFonts w:ascii="Times New Roman" w:hAnsi="Times New Roman"/>
          <w:color w:val="C00000"/>
          <w:sz w:val="24"/>
          <w:szCs w:val="24"/>
          <w:lang w:val="az-Latn-AZ"/>
        </w:rPr>
      </w:pPr>
    </w:p>
    <w:p w14:paraId="5D7E7BC5" w14:textId="585F2AE1" w:rsidR="00802ECA" w:rsidRDefault="00802ECA" w:rsidP="006366C8">
      <w:pPr>
        <w:rPr>
          <w:rFonts w:ascii="Times New Roman" w:hAnsi="Times New Roman"/>
          <w:color w:val="C00000"/>
          <w:sz w:val="24"/>
          <w:szCs w:val="24"/>
          <w:lang w:val="az-Latn-AZ"/>
        </w:rPr>
      </w:pPr>
    </w:p>
    <w:p w14:paraId="7848D0AE" w14:textId="69A3B9F9" w:rsidR="00802ECA" w:rsidRDefault="00802ECA" w:rsidP="006366C8">
      <w:pPr>
        <w:rPr>
          <w:rFonts w:ascii="Times New Roman" w:hAnsi="Times New Roman"/>
          <w:color w:val="C00000"/>
          <w:sz w:val="24"/>
          <w:szCs w:val="24"/>
          <w:lang w:val="az-Latn-AZ"/>
        </w:rPr>
      </w:pPr>
    </w:p>
    <w:p w14:paraId="640B7F85" w14:textId="62E238EB" w:rsidR="00FF3124" w:rsidRPr="00C442BD" w:rsidRDefault="00FF3124" w:rsidP="00FF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r w:rsidRPr="00C442BD">
        <w:rPr>
          <w:rFonts w:ascii="Times New Roman" w:hAnsi="Times New Roman"/>
          <w:bCs/>
          <w:sz w:val="24"/>
          <w:szCs w:val="24"/>
          <w:lang w:val="az-Latn-AZ"/>
        </w:rPr>
        <w:lastRenderedPageBreak/>
        <w:t>UOT:33</w:t>
      </w:r>
      <w:r>
        <w:rPr>
          <w:rFonts w:ascii="Times New Roman" w:hAnsi="Times New Roman"/>
          <w:bCs/>
          <w:sz w:val="24"/>
          <w:szCs w:val="24"/>
          <w:lang w:val="az-Latn-AZ"/>
        </w:rPr>
        <w:t>:311</w:t>
      </w:r>
    </w:p>
    <w:p w14:paraId="2828072E" w14:textId="6CEFEF5C" w:rsidR="00FF3124" w:rsidRPr="00505AC2" w:rsidRDefault="00FF3124" w:rsidP="00FF3124">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Pr>
          <w:rFonts w:ascii="Times New Roman" w:hAnsi="Times New Roman"/>
          <w:sz w:val="24"/>
          <w:szCs w:val="24"/>
          <w:lang w:val="az-Latn-AZ"/>
        </w:rPr>
        <w:t>0</w:t>
      </w:r>
      <w:r w:rsidRPr="00FE5559">
        <w:rPr>
          <w:rFonts w:ascii="Times New Roman" w:hAnsi="Times New Roman"/>
          <w:sz w:val="24"/>
          <w:szCs w:val="24"/>
          <w:lang w:val="az-Latn-AZ"/>
        </w:rPr>
        <w:t>-3-</w:t>
      </w:r>
      <w:r>
        <w:rPr>
          <w:rFonts w:ascii="Times New Roman" w:hAnsi="Times New Roman"/>
          <w:sz w:val="24"/>
          <w:szCs w:val="24"/>
          <w:lang w:val="az-Latn-AZ"/>
        </w:rPr>
        <w:t>29-36</w:t>
      </w:r>
    </w:p>
    <w:p w14:paraId="6DA16779" w14:textId="77777777" w:rsidR="00FF3124" w:rsidRDefault="00FF3124" w:rsidP="00802ECA">
      <w:pPr>
        <w:ind w:firstLine="567"/>
        <w:jc w:val="center"/>
        <w:outlineLvl w:val="2"/>
        <w:rPr>
          <w:rFonts w:ascii="Times New Roman" w:hAnsi="Times New Roman"/>
          <w:b/>
          <w:caps/>
          <w:sz w:val="24"/>
          <w:szCs w:val="24"/>
          <w:lang w:val="az-Latn-AZ"/>
        </w:rPr>
      </w:pPr>
    </w:p>
    <w:p w14:paraId="4BE75C25" w14:textId="71949EEA" w:rsidR="00802ECA" w:rsidRPr="002048F2" w:rsidRDefault="00802ECA" w:rsidP="00802ECA">
      <w:pPr>
        <w:ind w:firstLine="567"/>
        <w:jc w:val="center"/>
        <w:outlineLvl w:val="2"/>
        <w:rPr>
          <w:rFonts w:ascii="Times New Roman" w:hAnsi="Times New Roman"/>
          <w:b/>
          <w:caps/>
          <w:sz w:val="24"/>
          <w:szCs w:val="24"/>
          <w:lang w:val="az-Latn-AZ"/>
        </w:rPr>
      </w:pPr>
      <w:r w:rsidRPr="002048F2">
        <w:rPr>
          <w:rFonts w:ascii="Times New Roman" w:hAnsi="Times New Roman"/>
          <w:b/>
          <w:caps/>
          <w:sz w:val="24"/>
          <w:szCs w:val="24"/>
          <w:lang w:val="az-Latn-AZ"/>
        </w:rPr>
        <w:t>Qlobal Böhranların Sosial və İqtisadi Təsirləri: Statistik Məlumatlar və Qrafiklərlə Təhlil</w:t>
      </w:r>
    </w:p>
    <w:p w14:paraId="05C6D2B5" w14:textId="77777777" w:rsidR="00802ECA" w:rsidRPr="002048F2" w:rsidRDefault="00802ECA" w:rsidP="00802ECA">
      <w:pPr>
        <w:ind w:firstLine="567"/>
        <w:jc w:val="center"/>
        <w:outlineLvl w:val="2"/>
        <w:rPr>
          <w:rFonts w:ascii="Times New Roman" w:hAnsi="Times New Roman"/>
          <w:b/>
          <w:sz w:val="24"/>
          <w:szCs w:val="24"/>
          <w:lang w:val="az-Latn-AZ"/>
        </w:rPr>
      </w:pPr>
    </w:p>
    <w:p w14:paraId="1D4A3974" w14:textId="5E12274A" w:rsidR="00802ECA" w:rsidRPr="002048F2" w:rsidRDefault="00802ECA" w:rsidP="00802ECA">
      <w:pPr>
        <w:ind w:firstLine="567"/>
        <w:jc w:val="center"/>
        <w:outlineLvl w:val="2"/>
        <w:rPr>
          <w:rFonts w:ascii="Times New Roman" w:hAnsi="Times New Roman"/>
          <w:b/>
          <w:sz w:val="24"/>
          <w:szCs w:val="24"/>
          <w:lang w:val="az-Latn-AZ"/>
        </w:rPr>
      </w:pPr>
      <w:r>
        <w:rPr>
          <w:rFonts w:ascii="Times New Roman" w:hAnsi="Times New Roman"/>
          <w:b/>
          <w:sz w:val="24"/>
          <w:szCs w:val="24"/>
          <w:lang w:val="az-Latn-AZ"/>
        </w:rPr>
        <w:t xml:space="preserve">Mənsur </w:t>
      </w:r>
      <w:r w:rsidRPr="002048F2">
        <w:rPr>
          <w:rFonts w:ascii="Times New Roman" w:hAnsi="Times New Roman"/>
          <w:b/>
          <w:sz w:val="24"/>
          <w:szCs w:val="24"/>
          <w:lang w:val="az-Latn-AZ"/>
        </w:rPr>
        <w:t xml:space="preserve">Bərxudarov </w:t>
      </w:r>
    </w:p>
    <w:p w14:paraId="60C91E7D" w14:textId="5878C8DB" w:rsidR="00802ECA" w:rsidRPr="00802ECA" w:rsidRDefault="00802ECA" w:rsidP="00802ECA">
      <w:pPr>
        <w:ind w:firstLine="567"/>
        <w:jc w:val="center"/>
        <w:outlineLvl w:val="2"/>
        <w:rPr>
          <w:rFonts w:ascii="Times New Roman" w:hAnsi="Times New Roman"/>
          <w:bCs/>
          <w:i/>
          <w:iCs/>
          <w:sz w:val="24"/>
          <w:szCs w:val="24"/>
          <w:lang w:val="az-Latn-AZ"/>
        </w:rPr>
      </w:pPr>
      <w:r w:rsidRPr="00802ECA">
        <w:rPr>
          <w:rFonts w:ascii="Times New Roman" w:hAnsi="Times New Roman"/>
          <w:bCs/>
          <w:i/>
          <w:iCs/>
          <w:sz w:val="24"/>
          <w:szCs w:val="24"/>
          <w:lang w:val="az-Latn-AZ"/>
        </w:rPr>
        <w:t>Azərbaycan Dövlət İqtisad Universitetinin</w:t>
      </w:r>
    </w:p>
    <w:p w14:paraId="7BFC2A7D" w14:textId="3B33EC0E" w:rsidR="00802ECA" w:rsidRPr="00802ECA" w:rsidRDefault="00802ECA" w:rsidP="00802ECA">
      <w:pPr>
        <w:ind w:firstLine="567"/>
        <w:jc w:val="center"/>
        <w:outlineLvl w:val="2"/>
        <w:rPr>
          <w:rFonts w:ascii="Times New Roman" w:hAnsi="Times New Roman"/>
          <w:bCs/>
          <w:i/>
          <w:iCs/>
          <w:sz w:val="24"/>
          <w:szCs w:val="24"/>
          <w:lang w:val="az-Latn-AZ"/>
        </w:rPr>
      </w:pPr>
      <w:r w:rsidRPr="00802ECA">
        <w:rPr>
          <w:rFonts w:ascii="Times New Roman" w:hAnsi="Times New Roman"/>
          <w:bCs/>
          <w:i/>
          <w:iCs/>
          <w:sz w:val="24"/>
          <w:szCs w:val="24"/>
          <w:lang w:val="az-Latn-AZ"/>
        </w:rPr>
        <w:t>Tətbiqi riyaziyyat kafedrasının dosenti, i.e.n.</w:t>
      </w:r>
    </w:p>
    <w:p w14:paraId="0D76412B" w14:textId="28617EDC" w:rsidR="00802ECA" w:rsidRPr="00802ECA" w:rsidRDefault="00802ECA" w:rsidP="00802ECA">
      <w:pPr>
        <w:widowControl w:val="0"/>
        <w:autoSpaceDE w:val="0"/>
        <w:autoSpaceDN w:val="0"/>
        <w:adjustRightInd w:val="0"/>
        <w:ind w:right="-1"/>
        <w:jc w:val="center"/>
        <w:rPr>
          <w:rFonts w:ascii="Times New Roman" w:hAnsi="Times New Roman"/>
          <w:i/>
          <w:iCs/>
          <w:color w:val="000000"/>
          <w:sz w:val="24"/>
          <w:szCs w:val="24"/>
          <w:lang w:val="az-Latn-AZ" w:eastAsia="az-Latn-AZ"/>
        </w:rPr>
      </w:pPr>
      <w:r w:rsidRPr="00802ECA">
        <w:rPr>
          <w:rFonts w:ascii="Times New Roman" w:hAnsi="Times New Roman"/>
          <w:i/>
          <w:iCs/>
          <w:color w:val="000000"/>
          <w:sz w:val="24"/>
          <w:szCs w:val="24"/>
          <w:lang w:val="az-Latn-AZ" w:eastAsia="az-Latn-AZ"/>
        </w:rPr>
        <w:t>AZ 1136, Bakı şəhəri, İnşaatçılar prospekti 81</w:t>
      </w:r>
    </w:p>
    <w:p w14:paraId="734260BD" w14:textId="177E0454" w:rsidR="00802ECA" w:rsidRPr="00802ECA" w:rsidRDefault="00802ECA" w:rsidP="00802ECA">
      <w:pPr>
        <w:ind w:firstLine="567"/>
        <w:jc w:val="center"/>
        <w:outlineLvl w:val="2"/>
        <w:rPr>
          <w:rFonts w:ascii="Times New Roman" w:hAnsi="Times New Roman"/>
          <w:bCs/>
          <w:i/>
          <w:iCs/>
          <w:sz w:val="24"/>
          <w:szCs w:val="24"/>
          <w:lang w:val="az-Latn-AZ"/>
        </w:rPr>
      </w:pPr>
      <w:r w:rsidRPr="00802ECA">
        <w:rPr>
          <w:i/>
          <w:iCs/>
          <w:lang w:val="az-Latn-AZ"/>
        </w:rPr>
        <w:t>e-poçt</w:t>
      </w:r>
      <w:r w:rsidRPr="00802ECA">
        <w:rPr>
          <w:rFonts w:ascii="Tahoma" w:hAnsi="Tahoma" w:cs="Tahoma"/>
          <w:i/>
          <w:iCs/>
          <w:lang w:val="en-US"/>
        </w:rPr>
        <w:t xml:space="preserve">: </w:t>
      </w:r>
      <w:hyperlink r:id="rId17" w:history="1">
        <w:r w:rsidRPr="00802ECA">
          <w:rPr>
            <w:rStyle w:val="Hyperlink"/>
            <w:rFonts w:ascii="Times New Roman" w:hAnsi="Times New Roman"/>
            <w:bCs/>
            <w:i/>
            <w:iCs/>
            <w:color w:val="auto"/>
            <w:sz w:val="24"/>
            <w:szCs w:val="24"/>
            <w:u w:val="none"/>
            <w:lang w:val="az-Latn-AZ"/>
          </w:rPr>
          <w:t>mansur.barxudarov@unec.edu.az</w:t>
        </w:r>
      </w:hyperlink>
    </w:p>
    <w:p w14:paraId="51F3B511" w14:textId="77777777" w:rsidR="00802ECA" w:rsidRPr="002048F2" w:rsidRDefault="00802ECA" w:rsidP="00802ECA">
      <w:pPr>
        <w:outlineLvl w:val="2"/>
        <w:rPr>
          <w:rFonts w:ascii="Times New Roman" w:hAnsi="Times New Roman"/>
          <w:bCs/>
          <w:i/>
          <w:iCs/>
          <w:sz w:val="24"/>
          <w:szCs w:val="24"/>
          <w:lang w:val="az-Latn-AZ"/>
        </w:rPr>
      </w:pPr>
    </w:p>
    <w:p w14:paraId="1EA38BE3" w14:textId="77777777" w:rsidR="00802ECA" w:rsidRPr="002048F2" w:rsidRDefault="00802ECA" w:rsidP="00802ECA">
      <w:pPr>
        <w:ind w:firstLine="567"/>
        <w:jc w:val="right"/>
        <w:outlineLvl w:val="2"/>
        <w:rPr>
          <w:rFonts w:ascii="Times New Roman" w:hAnsi="Times New Roman"/>
          <w:b/>
          <w:sz w:val="24"/>
          <w:szCs w:val="24"/>
          <w:lang w:val="az-Latn-AZ"/>
        </w:rPr>
      </w:pPr>
    </w:p>
    <w:p w14:paraId="033A3B37" w14:textId="3F329992" w:rsidR="00802ECA" w:rsidRPr="002048F2" w:rsidRDefault="00802ECA" w:rsidP="00802ECA">
      <w:pPr>
        <w:jc w:val="both"/>
        <w:rPr>
          <w:rFonts w:ascii="Times New Roman" w:eastAsia="Times New Roman" w:hAnsi="Times New Roman"/>
          <w:sz w:val="24"/>
          <w:szCs w:val="24"/>
          <w:lang w:val="az-Latn-AZ" w:eastAsia="ru-RU"/>
        </w:rPr>
      </w:pPr>
      <w:r w:rsidRPr="002048F2">
        <w:rPr>
          <w:rFonts w:ascii="Times New Roman" w:eastAsia="Times New Roman" w:hAnsi="Times New Roman"/>
          <w:b/>
          <w:sz w:val="24"/>
          <w:szCs w:val="24"/>
          <w:lang w:val="az-Latn-AZ" w:eastAsia="ru-RU"/>
        </w:rPr>
        <w:t>Açar sözlər:</w:t>
      </w:r>
      <w:r w:rsidRPr="002048F2">
        <w:rPr>
          <w:rFonts w:ascii="Times New Roman" w:hAnsi="Times New Roman"/>
          <w:sz w:val="24"/>
          <w:szCs w:val="24"/>
          <w:lang w:val="az-Latn-AZ"/>
        </w:rPr>
        <w:t xml:space="preserve"> </w:t>
      </w:r>
      <w:r>
        <w:rPr>
          <w:rFonts w:ascii="Times New Roman" w:eastAsia="Times New Roman" w:hAnsi="Times New Roman"/>
          <w:sz w:val="24"/>
          <w:szCs w:val="24"/>
          <w:lang w:val="az-Latn-AZ" w:eastAsia="ru-RU"/>
        </w:rPr>
        <w:t>q</w:t>
      </w:r>
      <w:r w:rsidRPr="002048F2">
        <w:rPr>
          <w:rFonts w:ascii="Times New Roman" w:eastAsia="Times New Roman" w:hAnsi="Times New Roman"/>
          <w:sz w:val="24"/>
          <w:szCs w:val="24"/>
          <w:lang w:val="az-Latn-AZ" w:eastAsia="ru-RU"/>
        </w:rPr>
        <w:t>lobal böhran, sosial təsirlər, iqtisadi təsirlər, statistik analiz, ÜDM azalmaları, işsizlik səviyyəsi</w:t>
      </w:r>
    </w:p>
    <w:p w14:paraId="6BFE65D9" w14:textId="77777777" w:rsidR="00802ECA" w:rsidRPr="002048F2" w:rsidRDefault="00802ECA" w:rsidP="00802ECA">
      <w:pPr>
        <w:jc w:val="both"/>
        <w:rPr>
          <w:rFonts w:ascii="Times New Roman" w:eastAsia="Times New Roman" w:hAnsi="Times New Roman"/>
          <w:sz w:val="24"/>
          <w:szCs w:val="24"/>
          <w:lang w:val="az-Latn-AZ" w:eastAsia="ru-RU"/>
        </w:rPr>
      </w:pPr>
      <w:r w:rsidRPr="002048F2">
        <w:rPr>
          <w:rFonts w:ascii="Times New Roman" w:eastAsia="Times New Roman" w:hAnsi="Times New Roman"/>
          <w:b/>
          <w:bCs/>
          <w:sz w:val="24"/>
          <w:szCs w:val="24"/>
          <w:lang w:val="az-Latn-AZ" w:eastAsia="ru-RU"/>
        </w:rPr>
        <w:t>Ключевые слова:</w:t>
      </w:r>
      <w:r w:rsidRPr="002048F2">
        <w:rPr>
          <w:rFonts w:ascii="Times New Roman" w:eastAsia="Times New Roman" w:hAnsi="Times New Roman"/>
          <w:sz w:val="24"/>
          <w:szCs w:val="24"/>
          <w:lang w:val="az-Latn-AZ" w:eastAsia="ru-RU"/>
        </w:rPr>
        <w:t xml:space="preserve"> глобальный кризис, социальные последствия, экономические последствия, статистический анализ, снижение ВВП, уровень безработицы</w:t>
      </w:r>
    </w:p>
    <w:p w14:paraId="199630DF" w14:textId="3DB2CC72" w:rsidR="00802ECA" w:rsidRPr="002048F2" w:rsidRDefault="00802ECA" w:rsidP="00802ECA">
      <w:pPr>
        <w:jc w:val="both"/>
        <w:rPr>
          <w:rFonts w:ascii="Times New Roman" w:eastAsia="Times New Roman" w:hAnsi="Times New Roman"/>
          <w:sz w:val="24"/>
          <w:szCs w:val="24"/>
          <w:lang w:val="az-Latn-AZ" w:eastAsia="ru-RU"/>
        </w:rPr>
      </w:pPr>
      <w:r w:rsidRPr="002048F2">
        <w:rPr>
          <w:rFonts w:ascii="Times New Roman" w:eastAsia="Times New Roman" w:hAnsi="Times New Roman"/>
          <w:b/>
          <w:bCs/>
          <w:sz w:val="24"/>
          <w:szCs w:val="24"/>
          <w:lang w:val="az-Latn-AZ" w:eastAsia="ru-RU"/>
        </w:rPr>
        <w:t>Keywords:</w:t>
      </w:r>
      <w:r w:rsidRPr="002048F2">
        <w:rPr>
          <w:rFonts w:ascii="Times New Roman" w:eastAsia="Times New Roman" w:hAnsi="Times New Roman"/>
          <w:sz w:val="24"/>
          <w:szCs w:val="24"/>
          <w:lang w:val="az-Latn-AZ" w:eastAsia="ru-RU"/>
        </w:rPr>
        <w:t xml:space="preserve"> </w:t>
      </w:r>
      <w:r>
        <w:rPr>
          <w:rFonts w:ascii="Times New Roman" w:eastAsia="Times New Roman" w:hAnsi="Times New Roman"/>
          <w:sz w:val="24"/>
          <w:szCs w:val="24"/>
          <w:lang w:val="az-Latn-AZ" w:eastAsia="ru-RU"/>
        </w:rPr>
        <w:t>g</w:t>
      </w:r>
      <w:r w:rsidRPr="002048F2">
        <w:rPr>
          <w:rFonts w:ascii="Times New Roman" w:eastAsia="Times New Roman" w:hAnsi="Times New Roman"/>
          <w:sz w:val="24"/>
          <w:szCs w:val="24"/>
          <w:lang w:val="az-Latn-AZ" w:eastAsia="ru-RU"/>
        </w:rPr>
        <w:t>lobal crisis, social effects, economic effects, statistical analysis, GDP declines, unemployment rate</w:t>
      </w:r>
    </w:p>
    <w:p w14:paraId="18B26849" w14:textId="77777777" w:rsidR="00802ECA" w:rsidRDefault="00802ECA" w:rsidP="00802ECA">
      <w:pPr>
        <w:ind w:firstLine="567"/>
        <w:jc w:val="center"/>
        <w:outlineLvl w:val="2"/>
        <w:rPr>
          <w:rFonts w:ascii="Times New Roman" w:hAnsi="Times New Roman"/>
          <w:b/>
          <w:caps/>
          <w:sz w:val="24"/>
          <w:szCs w:val="24"/>
          <w:lang w:val="az-Latn-AZ"/>
        </w:rPr>
      </w:pPr>
    </w:p>
    <w:p w14:paraId="28EDBAC4" w14:textId="77777777" w:rsidR="00802ECA" w:rsidRDefault="00802ECA" w:rsidP="00802ECA">
      <w:pPr>
        <w:ind w:firstLine="567"/>
        <w:jc w:val="center"/>
        <w:outlineLvl w:val="2"/>
        <w:rPr>
          <w:rFonts w:ascii="Times New Roman" w:hAnsi="Times New Roman"/>
          <w:b/>
          <w:caps/>
          <w:sz w:val="24"/>
          <w:szCs w:val="24"/>
          <w:lang w:val="az-Latn-AZ"/>
        </w:rPr>
      </w:pPr>
    </w:p>
    <w:p w14:paraId="21763CDC" w14:textId="5B5BAC01" w:rsidR="00802ECA" w:rsidRPr="002048F2" w:rsidRDefault="00D700F4" w:rsidP="00802ECA">
      <w:pPr>
        <w:ind w:firstLine="567"/>
        <w:jc w:val="center"/>
        <w:outlineLvl w:val="2"/>
        <w:rPr>
          <w:rFonts w:ascii="Times New Roman" w:hAnsi="Times New Roman"/>
          <w:b/>
          <w:caps/>
          <w:sz w:val="24"/>
          <w:szCs w:val="24"/>
          <w:lang w:val="az-Latn-AZ"/>
        </w:rPr>
      </w:pPr>
      <w:r w:rsidRPr="002048F2">
        <w:rPr>
          <w:rFonts w:ascii="Times New Roman" w:hAnsi="Times New Roman"/>
          <w:b/>
          <w:sz w:val="24"/>
          <w:szCs w:val="24"/>
          <w:lang w:val="az-Latn-AZ"/>
        </w:rPr>
        <w:t>Qlobal böhranların sosial və iqtisadi təsirləri: statistik məlumatlar və qrafiklərlə təhlil</w:t>
      </w:r>
    </w:p>
    <w:p w14:paraId="50098B41" w14:textId="5F5A6C31" w:rsidR="00802ECA" w:rsidRDefault="00D700F4" w:rsidP="00802ECA">
      <w:pPr>
        <w:ind w:firstLine="567"/>
        <w:jc w:val="center"/>
        <w:outlineLvl w:val="2"/>
        <w:rPr>
          <w:rFonts w:ascii="Times New Roman" w:hAnsi="Times New Roman"/>
          <w:b/>
          <w:sz w:val="24"/>
          <w:szCs w:val="24"/>
          <w:lang w:val="az-Latn-AZ"/>
        </w:rPr>
      </w:pPr>
      <w:r>
        <w:rPr>
          <w:rFonts w:ascii="Times New Roman" w:hAnsi="Times New Roman"/>
          <w:b/>
          <w:sz w:val="24"/>
          <w:szCs w:val="24"/>
          <w:lang w:val="az-Latn-AZ"/>
        </w:rPr>
        <w:t xml:space="preserve">Mənsur </w:t>
      </w:r>
      <w:r w:rsidR="00802ECA" w:rsidRPr="002048F2">
        <w:rPr>
          <w:rFonts w:ascii="Times New Roman" w:hAnsi="Times New Roman"/>
          <w:b/>
          <w:sz w:val="24"/>
          <w:szCs w:val="24"/>
          <w:lang w:val="az-Latn-AZ"/>
        </w:rPr>
        <w:t xml:space="preserve">Bərxudarov </w:t>
      </w:r>
    </w:p>
    <w:p w14:paraId="4EB54F23" w14:textId="66E28C62" w:rsidR="00D700F4" w:rsidRPr="002048F2" w:rsidRDefault="00D700F4" w:rsidP="00D700F4">
      <w:pPr>
        <w:jc w:val="center"/>
        <w:rPr>
          <w:rFonts w:ascii="Times New Roman" w:hAnsi="Times New Roman"/>
          <w:b/>
          <w:sz w:val="24"/>
          <w:szCs w:val="24"/>
          <w:lang w:val="az-Latn-AZ"/>
        </w:rPr>
      </w:pPr>
      <w:r w:rsidRPr="00C74C7D">
        <w:rPr>
          <w:rFonts w:ascii="Times New Roman" w:hAnsi="Times New Roman"/>
          <w:b/>
          <w:sz w:val="24"/>
          <w:szCs w:val="24"/>
          <w:lang w:val="az-Latn-AZ"/>
        </w:rPr>
        <w:t>Xülasə</w:t>
      </w:r>
    </w:p>
    <w:p w14:paraId="5357C3C1" w14:textId="77777777" w:rsidR="00802ECA" w:rsidRPr="002048F2" w:rsidRDefault="00802ECA" w:rsidP="00802ECA">
      <w:pPr>
        <w:ind w:firstLine="567"/>
        <w:jc w:val="both"/>
        <w:rPr>
          <w:rFonts w:ascii="Times New Roman" w:eastAsia="Times New Roman" w:hAnsi="Times New Roman"/>
          <w:sz w:val="24"/>
          <w:szCs w:val="24"/>
          <w:lang w:val="az-Latn-AZ" w:eastAsia="ru-RU"/>
        </w:rPr>
      </w:pPr>
      <w:r w:rsidRPr="002048F2">
        <w:rPr>
          <w:rFonts w:ascii="Times New Roman" w:hAnsi="Times New Roman"/>
          <w:sz w:val="24"/>
          <w:szCs w:val="24"/>
          <w:lang w:val="az-Latn-AZ"/>
        </w:rPr>
        <w:t xml:space="preserve">Məqalədə qlobal böhranlara aid əsas araşdırmalar təhlil olunmuş, qlobal böhranların səbəbləri, sosial və iqtisadi təsirləri tədqiq olunmuşdur. Qeyd olunmuşdur ki, </w:t>
      </w:r>
      <w:r w:rsidRPr="002048F2">
        <w:rPr>
          <w:rFonts w:ascii="Times New Roman" w:eastAsia="Times New Roman" w:hAnsi="Times New Roman"/>
          <w:sz w:val="24"/>
          <w:szCs w:val="24"/>
          <w:lang w:val="az-Latn-AZ" w:eastAsia="ru-RU"/>
        </w:rPr>
        <w:t>sosial təsirlərin əsas istiqamətlərinə işsizlik, s</w:t>
      </w:r>
      <w:r>
        <w:rPr>
          <w:rFonts w:ascii="Times New Roman" w:eastAsia="Times New Roman" w:hAnsi="Times New Roman"/>
          <w:sz w:val="24"/>
          <w:szCs w:val="24"/>
          <w:lang w:val="az-Latn-AZ" w:eastAsia="ru-RU"/>
        </w:rPr>
        <w:t>əhiyyə</w:t>
      </w:r>
      <w:r w:rsidRPr="002048F2">
        <w:rPr>
          <w:rFonts w:ascii="Times New Roman" w:eastAsia="Times New Roman" w:hAnsi="Times New Roman"/>
          <w:sz w:val="24"/>
          <w:szCs w:val="24"/>
          <w:lang w:val="az-Latn-AZ" w:eastAsia="ru-RU"/>
        </w:rPr>
        <w:t xml:space="preserve"> xidmətlərinə çıxışın azalması, təhsilin keyfiyyətinin pisləşməsi və sosial bərabərsizliyin artması daxildir. Bu məqalədə təqdim edilən statistik məlumatlar və qrafiklər qlobal böhranların təsirlərini daha dəqiq şəkildə anlamağa kömək edir. Gələcəkdə qlobal iqtisadiyyatda sabitlik və davamlı inkişafın təmin edilməsi üçün bu təsirlərin təhlili vacibdir.</w:t>
      </w:r>
    </w:p>
    <w:p w14:paraId="764E9443" w14:textId="77777777" w:rsidR="00B901C0" w:rsidRPr="00962357" w:rsidRDefault="00B901C0" w:rsidP="00B901C0">
      <w:pPr>
        <w:ind w:firstLine="567"/>
        <w:jc w:val="center"/>
        <w:rPr>
          <w:rFonts w:ascii="Times New Roman" w:eastAsia="Times New Roman" w:hAnsi="Times New Roman"/>
          <w:b/>
          <w:bCs/>
          <w:sz w:val="24"/>
          <w:szCs w:val="24"/>
          <w:lang w:val="az-Latn-AZ" w:eastAsia="ru-RU"/>
        </w:rPr>
      </w:pPr>
    </w:p>
    <w:p w14:paraId="3B8C72AC" w14:textId="34031BCF" w:rsidR="00B901C0" w:rsidRPr="002048F2" w:rsidRDefault="00B901C0" w:rsidP="00B901C0">
      <w:pPr>
        <w:ind w:firstLine="567"/>
        <w:jc w:val="center"/>
        <w:rPr>
          <w:rFonts w:ascii="Times New Roman" w:eastAsia="Times New Roman" w:hAnsi="Times New Roman"/>
          <w:sz w:val="24"/>
          <w:szCs w:val="24"/>
          <w:lang w:val="az-Latn-AZ" w:eastAsia="ru-RU"/>
        </w:rPr>
      </w:pPr>
      <w:r>
        <w:rPr>
          <w:rFonts w:ascii="Times New Roman" w:eastAsia="Times New Roman" w:hAnsi="Times New Roman"/>
          <w:b/>
          <w:bCs/>
          <w:sz w:val="24"/>
          <w:szCs w:val="24"/>
          <w:lang w:eastAsia="ru-RU"/>
        </w:rPr>
        <w:t xml:space="preserve">Мансур </w:t>
      </w:r>
      <w:r w:rsidRPr="002048F2">
        <w:rPr>
          <w:rFonts w:ascii="Times New Roman" w:eastAsia="Times New Roman" w:hAnsi="Times New Roman"/>
          <w:b/>
          <w:bCs/>
          <w:sz w:val="24"/>
          <w:szCs w:val="24"/>
          <w:lang w:val="az-Latn-AZ" w:eastAsia="ru-RU"/>
        </w:rPr>
        <w:t xml:space="preserve">Бархударов </w:t>
      </w:r>
    </w:p>
    <w:p w14:paraId="663B7A23" w14:textId="60E1F469" w:rsidR="00802ECA" w:rsidRPr="002048F2" w:rsidRDefault="00D700F4" w:rsidP="00802ECA">
      <w:pPr>
        <w:ind w:firstLine="567"/>
        <w:jc w:val="center"/>
        <w:rPr>
          <w:rFonts w:ascii="Times New Roman" w:eastAsia="Times New Roman" w:hAnsi="Times New Roman"/>
          <w:b/>
          <w:bCs/>
          <w:sz w:val="24"/>
          <w:szCs w:val="24"/>
          <w:lang w:val="az-Latn-AZ" w:eastAsia="ru-RU"/>
        </w:rPr>
      </w:pPr>
      <w:r w:rsidRPr="002048F2">
        <w:rPr>
          <w:rFonts w:ascii="Times New Roman" w:eastAsia="Times New Roman" w:hAnsi="Times New Roman"/>
          <w:b/>
          <w:bCs/>
          <w:sz w:val="24"/>
          <w:szCs w:val="24"/>
          <w:lang w:val="az-Latn-AZ" w:eastAsia="ru-RU"/>
        </w:rPr>
        <w:t>Социально-экономические последствия глобальных кризисов: анализ на статистических данных и графических данных</w:t>
      </w:r>
    </w:p>
    <w:p w14:paraId="7786B42A" w14:textId="429C2FF6" w:rsidR="00802ECA" w:rsidRPr="00D700F4" w:rsidRDefault="00D700F4" w:rsidP="00D700F4">
      <w:pPr>
        <w:jc w:val="center"/>
        <w:rPr>
          <w:rFonts w:ascii="Times New Roman" w:hAnsi="Times New Roman"/>
          <w:b/>
          <w:sz w:val="24"/>
          <w:szCs w:val="24"/>
        </w:rPr>
      </w:pPr>
      <w:r w:rsidRPr="00C74C7D">
        <w:rPr>
          <w:rFonts w:ascii="Times New Roman" w:hAnsi="Times New Roman"/>
          <w:b/>
          <w:sz w:val="24"/>
          <w:szCs w:val="24"/>
        </w:rPr>
        <w:t>Резюме</w:t>
      </w:r>
    </w:p>
    <w:p w14:paraId="05BAB96E" w14:textId="77777777" w:rsidR="00802ECA" w:rsidRPr="002048F2" w:rsidRDefault="00802ECA" w:rsidP="00802ECA">
      <w:pPr>
        <w:ind w:firstLine="567"/>
        <w:jc w:val="both"/>
        <w:rPr>
          <w:rFonts w:ascii="Times New Roman" w:eastAsia="Times New Roman" w:hAnsi="Times New Roman"/>
          <w:sz w:val="24"/>
          <w:szCs w:val="24"/>
          <w:lang w:val="az-Latn-AZ" w:eastAsia="ru-RU"/>
        </w:rPr>
      </w:pPr>
      <w:r w:rsidRPr="002048F2">
        <w:rPr>
          <w:rFonts w:ascii="Times New Roman" w:eastAsia="Times New Roman" w:hAnsi="Times New Roman"/>
          <w:sz w:val="24"/>
          <w:szCs w:val="24"/>
          <w:lang w:val="az-Latn-AZ" w:eastAsia="ru-RU"/>
        </w:rPr>
        <w:t>В статье проанализированы основные исследования, связанные с глобальными кризисами, изучены причины, социальные и экономические последствия глобальных кризисов. Было отмечено, что к основным направлениям социальных последствий относятся безработица, снижение доступа к медицинским услугам, ухудшение качества образования и усиление социального неравенства. Статистика и графики, представленные в этой статье, помогают лучше понять последствия глобальных кризисов. Анализ этих последствий важен для обеспечения стабильности и устойчивого развития мировой экономики в будущем.</w:t>
      </w:r>
    </w:p>
    <w:p w14:paraId="67686256" w14:textId="7CE8C8B4" w:rsidR="00802ECA" w:rsidRDefault="00802ECA" w:rsidP="00802ECA">
      <w:pPr>
        <w:ind w:firstLine="567"/>
        <w:jc w:val="both"/>
        <w:rPr>
          <w:rFonts w:ascii="Times New Roman" w:hAnsi="Times New Roman"/>
          <w:sz w:val="24"/>
          <w:szCs w:val="24"/>
          <w:lang w:val="az-Latn-AZ"/>
        </w:rPr>
      </w:pPr>
    </w:p>
    <w:p w14:paraId="0968A784" w14:textId="50C5ABEB" w:rsidR="00D700F4" w:rsidRDefault="00D700F4" w:rsidP="00802ECA">
      <w:pPr>
        <w:ind w:firstLine="567"/>
        <w:jc w:val="both"/>
        <w:rPr>
          <w:rFonts w:ascii="Times New Roman" w:hAnsi="Times New Roman"/>
          <w:sz w:val="24"/>
          <w:szCs w:val="24"/>
          <w:lang w:val="az-Latn-AZ"/>
        </w:rPr>
      </w:pPr>
    </w:p>
    <w:p w14:paraId="4A614963" w14:textId="11492DD7" w:rsidR="00C442BD" w:rsidRDefault="00C442BD" w:rsidP="00802ECA">
      <w:pPr>
        <w:ind w:firstLine="567"/>
        <w:jc w:val="both"/>
        <w:rPr>
          <w:rFonts w:ascii="Times New Roman" w:hAnsi="Times New Roman"/>
          <w:sz w:val="24"/>
          <w:szCs w:val="24"/>
          <w:lang w:val="az-Latn-AZ"/>
        </w:rPr>
      </w:pPr>
    </w:p>
    <w:p w14:paraId="3F704089" w14:textId="5068A0C9" w:rsidR="00C442BD" w:rsidRDefault="00C442BD" w:rsidP="00802ECA">
      <w:pPr>
        <w:ind w:firstLine="567"/>
        <w:jc w:val="both"/>
        <w:rPr>
          <w:rFonts w:ascii="Times New Roman" w:hAnsi="Times New Roman"/>
          <w:sz w:val="24"/>
          <w:szCs w:val="24"/>
          <w:lang w:val="az-Latn-AZ"/>
        </w:rPr>
      </w:pPr>
    </w:p>
    <w:p w14:paraId="05C6D16C" w14:textId="0941D7B6" w:rsidR="00C442BD" w:rsidRPr="00B901C0" w:rsidRDefault="00B901C0" w:rsidP="00B901C0">
      <w:pPr>
        <w:ind w:firstLine="567"/>
        <w:jc w:val="center"/>
        <w:rPr>
          <w:rFonts w:ascii="Times New Roman" w:hAnsi="Times New Roman"/>
          <w:b/>
          <w:bCs/>
          <w:sz w:val="24"/>
          <w:szCs w:val="24"/>
          <w:lang w:val="az-Latn-AZ"/>
        </w:rPr>
      </w:pPr>
      <w:r>
        <w:rPr>
          <w:rFonts w:ascii="Times New Roman" w:hAnsi="Times New Roman"/>
          <w:b/>
          <w:bCs/>
          <w:sz w:val="24"/>
          <w:szCs w:val="24"/>
          <w:lang w:val="en-US"/>
        </w:rPr>
        <w:lastRenderedPageBreak/>
        <w:t xml:space="preserve">Mansur </w:t>
      </w:r>
      <w:r w:rsidRPr="002048F2">
        <w:rPr>
          <w:rFonts w:ascii="Times New Roman" w:hAnsi="Times New Roman"/>
          <w:b/>
          <w:bCs/>
          <w:sz w:val="24"/>
          <w:szCs w:val="24"/>
          <w:lang w:val="az-Latn-AZ"/>
        </w:rPr>
        <w:t xml:space="preserve">Barkhudarov </w:t>
      </w:r>
    </w:p>
    <w:p w14:paraId="2A9171FB" w14:textId="337BA0D4" w:rsidR="00802ECA" w:rsidRPr="002048F2" w:rsidRDefault="00B901C0" w:rsidP="00802ECA">
      <w:pPr>
        <w:ind w:firstLine="567"/>
        <w:jc w:val="center"/>
        <w:rPr>
          <w:rFonts w:ascii="Times New Roman" w:hAnsi="Times New Roman"/>
          <w:b/>
          <w:bCs/>
          <w:sz w:val="24"/>
          <w:szCs w:val="24"/>
          <w:lang w:val="az-Latn-AZ"/>
        </w:rPr>
      </w:pPr>
      <w:r w:rsidRPr="002048F2">
        <w:rPr>
          <w:rFonts w:ascii="Times New Roman" w:hAnsi="Times New Roman"/>
          <w:b/>
          <w:bCs/>
          <w:sz w:val="24"/>
          <w:szCs w:val="24"/>
          <w:lang w:val="az-Latn-AZ"/>
        </w:rPr>
        <w:t>Socıo-economıc consequences of global crıses: analysıs based on statıstıcal data and graphıc data</w:t>
      </w:r>
    </w:p>
    <w:p w14:paraId="0610D8F8" w14:textId="274C285A" w:rsidR="00D700F4" w:rsidRPr="00962357" w:rsidRDefault="00D700F4" w:rsidP="00962357">
      <w:pPr>
        <w:jc w:val="center"/>
        <w:rPr>
          <w:rFonts w:ascii="Times New Roman" w:hAnsi="Times New Roman"/>
          <w:b/>
          <w:noProof/>
          <w:sz w:val="24"/>
          <w:szCs w:val="24"/>
          <w:lang w:val="en-US"/>
        </w:rPr>
      </w:pPr>
      <w:r w:rsidRPr="00521E1B">
        <w:rPr>
          <w:rFonts w:ascii="Times New Roman" w:hAnsi="Times New Roman"/>
          <w:b/>
          <w:iCs/>
          <w:noProof/>
          <w:sz w:val="24"/>
          <w:szCs w:val="24"/>
          <w:lang w:val="en-US"/>
        </w:rPr>
        <w:t>Summary</w:t>
      </w:r>
    </w:p>
    <w:p w14:paraId="7EC810BE" w14:textId="77777777" w:rsidR="00802ECA" w:rsidRPr="002048F2" w:rsidRDefault="00802ECA" w:rsidP="00802ECA">
      <w:pPr>
        <w:ind w:firstLine="567"/>
        <w:jc w:val="both"/>
        <w:rPr>
          <w:rFonts w:ascii="Times New Roman" w:hAnsi="Times New Roman"/>
          <w:sz w:val="24"/>
          <w:szCs w:val="24"/>
          <w:lang w:val="az-Latn-AZ"/>
        </w:rPr>
      </w:pPr>
      <w:r w:rsidRPr="002048F2">
        <w:rPr>
          <w:rFonts w:ascii="Times New Roman" w:hAnsi="Times New Roman"/>
          <w:sz w:val="24"/>
          <w:szCs w:val="24"/>
          <w:lang w:val="az-Latn-AZ"/>
        </w:rPr>
        <w:t>The article analyzes the main studies related to global crises, examines the causes, social and economic consequences of global crises. It was noted that the main areas of social consequences include unemployment, decreased access to health services, deterioration in the quality of education and increased social inequality. The statistics and graphs presented in this article help to better understand the consequences of global crises. Analysis of these consequences is important for ensuring stability and sustainable development of the world economy in the future.</w:t>
      </w:r>
    </w:p>
    <w:p w14:paraId="6DEDC6AE" w14:textId="77777777" w:rsidR="00D700F4" w:rsidRPr="00FF3124" w:rsidRDefault="00D700F4" w:rsidP="00D700F4">
      <w:pPr>
        <w:ind w:firstLine="567"/>
        <w:jc w:val="center"/>
        <w:rPr>
          <w:rFonts w:ascii="Times New Roman" w:eastAsia="Times New Roman" w:hAnsi="Times New Roman"/>
          <w:b/>
          <w:bCs/>
          <w:sz w:val="24"/>
          <w:szCs w:val="24"/>
          <w:lang w:val="en-US" w:eastAsia="ru-RU"/>
        </w:rPr>
      </w:pPr>
    </w:p>
    <w:p w14:paraId="20B61052" w14:textId="55EBF7D2" w:rsidR="00802ECA" w:rsidRPr="00D700F4" w:rsidRDefault="00D700F4" w:rsidP="00D700F4">
      <w:pPr>
        <w:ind w:firstLine="567"/>
        <w:jc w:val="center"/>
        <w:rPr>
          <w:rFonts w:ascii="Times New Roman" w:hAnsi="Times New Roman"/>
          <w:b/>
          <w:bCs/>
          <w:sz w:val="24"/>
          <w:szCs w:val="24"/>
        </w:rPr>
      </w:pPr>
      <w:r w:rsidRPr="00B015B8">
        <w:rPr>
          <w:rFonts w:ascii="Times New Roman" w:hAnsi="Times New Roman"/>
          <w:b/>
          <w:bCs/>
          <w:sz w:val="24"/>
          <w:szCs w:val="24"/>
        </w:rPr>
        <w:t>Ədəbiyyat</w:t>
      </w:r>
    </w:p>
    <w:p w14:paraId="039CCEFE" w14:textId="77777777" w:rsidR="00802ECA" w:rsidRPr="00C442BD" w:rsidRDefault="00802ECA" w:rsidP="00802ECA">
      <w:pPr>
        <w:numPr>
          <w:ilvl w:val="0"/>
          <w:numId w:val="8"/>
        </w:numPr>
        <w:ind w:left="0" w:right="0" w:firstLine="567"/>
        <w:jc w:val="both"/>
        <w:rPr>
          <w:rFonts w:ascii="Times New Roman" w:eastAsia="Times New Roman" w:hAnsi="Times New Roman"/>
          <w:sz w:val="24"/>
          <w:szCs w:val="24"/>
          <w:lang w:eastAsia="ru-RU"/>
        </w:rPr>
      </w:pPr>
      <w:r w:rsidRPr="00C442BD">
        <w:rPr>
          <w:rFonts w:ascii="Times New Roman" w:eastAsia="Times New Roman" w:hAnsi="Times New Roman"/>
          <w:sz w:val="24"/>
          <w:szCs w:val="24"/>
          <w:lang w:eastAsia="ru-RU"/>
        </w:rPr>
        <w:t>Beynəlxalq Valyuta Fondu (IMF), "Qlobal İqtisadi Göstəricilər", 2021.</w:t>
      </w:r>
    </w:p>
    <w:p w14:paraId="31BD9867" w14:textId="77777777" w:rsidR="00802ECA" w:rsidRPr="00C442BD" w:rsidRDefault="00802ECA" w:rsidP="00802ECA">
      <w:pPr>
        <w:numPr>
          <w:ilvl w:val="0"/>
          <w:numId w:val="8"/>
        </w:numPr>
        <w:ind w:left="0" w:right="0" w:firstLine="567"/>
        <w:jc w:val="both"/>
        <w:rPr>
          <w:rFonts w:ascii="Times New Roman" w:eastAsia="Times New Roman" w:hAnsi="Times New Roman"/>
          <w:sz w:val="24"/>
          <w:szCs w:val="24"/>
          <w:lang w:val="en-US" w:eastAsia="ru-RU"/>
        </w:rPr>
      </w:pPr>
      <w:r w:rsidRPr="00C442BD">
        <w:rPr>
          <w:rFonts w:ascii="Times New Roman" w:eastAsia="Times New Roman" w:hAnsi="Times New Roman"/>
          <w:sz w:val="24"/>
          <w:szCs w:val="24"/>
          <w:lang w:val="en-US" w:eastAsia="ru-RU"/>
        </w:rPr>
        <w:t>Dünya Ticarət Təşkilatı (WTO), "Qlobal Ticarət Hesabatı", 2020.</w:t>
      </w:r>
    </w:p>
    <w:p w14:paraId="518C6EC0" w14:textId="77777777" w:rsidR="00802ECA" w:rsidRPr="00C442BD" w:rsidRDefault="00802ECA" w:rsidP="00802ECA">
      <w:pPr>
        <w:numPr>
          <w:ilvl w:val="0"/>
          <w:numId w:val="8"/>
        </w:numPr>
        <w:ind w:left="0" w:right="0" w:firstLine="567"/>
        <w:jc w:val="both"/>
        <w:rPr>
          <w:rFonts w:ascii="Times New Roman" w:eastAsia="Times New Roman" w:hAnsi="Times New Roman"/>
          <w:sz w:val="24"/>
          <w:szCs w:val="24"/>
          <w:lang w:val="en-US" w:eastAsia="ru-RU"/>
        </w:rPr>
      </w:pPr>
      <w:r w:rsidRPr="00C442BD">
        <w:rPr>
          <w:rFonts w:ascii="Times New Roman" w:eastAsia="Times New Roman" w:hAnsi="Times New Roman"/>
          <w:sz w:val="24"/>
          <w:szCs w:val="24"/>
          <w:lang w:val="en-US" w:eastAsia="ru-RU"/>
        </w:rPr>
        <w:t>Beynəlxalq Əmək Təşkilatı (ILO), "Qlobal İşsizlik Statistikası", 2008-2021.</w:t>
      </w:r>
    </w:p>
    <w:p w14:paraId="13819298" w14:textId="77777777" w:rsidR="00802ECA" w:rsidRPr="00C442BD" w:rsidRDefault="00802ECA" w:rsidP="00802ECA">
      <w:pPr>
        <w:numPr>
          <w:ilvl w:val="0"/>
          <w:numId w:val="8"/>
        </w:numPr>
        <w:ind w:left="0" w:right="0" w:firstLine="567"/>
        <w:jc w:val="both"/>
        <w:rPr>
          <w:rFonts w:ascii="Times New Roman" w:eastAsia="Times New Roman" w:hAnsi="Times New Roman"/>
          <w:sz w:val="24"/>
          <w:szCs w:val="24"/>
          <w:lang w:val="en-US" w:eastAsia="ru-RU"/>
        </w:rPr>
      </w:pPr>
      <w:r w:rsidRPr="00C442BD">
        <w:rPr>
          <w:rFonts w:ascii="Times New Roman" w:eastAsia="Times New Roman" w:hAnsi="Times New Roman"/>
          <w:sz w:val="24"/>
          <w:szCs w:val="24"/>
          <w:lang w:val="en-US" w:eastAsia="ru-RU"/>
        </w:rPr>
        <w:t>Dünya Bankı, "Pandemiyanın Qlobal İqtisadi Təsirləri", 2021.</w:t>
      </w:r>
    </w:p>
    <w:p w14:paraId="6CE198B3" w14:textId="77777777" w:rsidR="00802ECA" w:rsidRPr="00C442BD" w:rsidRDefault="00802ECA" w:rsidP="00802ECA">
      <w:pPr>
        <w:numPr>
          <w:ilvl w:val="0"/>
          <w:numId w:val="8"/>
        </w:numPr>
        <w:ind w:left="0" w:right="0" w:firstLine="567"/>
        <w:jc w:val="both"/>
        <w:rPr>
          <w:rFonts w:ascii="Times New Roman" w:eastAsia="Times New Roman" w:hAnsi="Times New Roman"/>
          <w:sz w:val="24"/>
          <w:szCs w:val="24"/>
          <w:lang w:val="en-US" w:eastAsia="ru-RU"/>
        </w:rPr>
      </w:pPr>
      <w:r w:rsidRPr="00C442BD">
        <w:rPr>
          <w:rFonts w:ascii="Times New Roman" w:eastAsia="Times New Roman" w:hAnsi="Times New Roman"/>
          <w:sz w:val="24"/>
          <w:szCs w:val="24"/>
          <w:lang w:val="en-US" w:eastAsia="ru-RU"/>
        </w:rPr>
        <w:t xml:space="preserve">Mustafayev İ. </w:t>
      </w:r>
      <w:r w:rsidRPr="00C442BD">
        <w:rPr>
          <w:rFonts w:ascii="Times New Roman" w:hAnsi="Times New Roman"/>
          <w:sz w:val="24"/>
          <w:szCs w:val="24"/>
          <w:lang w:val="en-US"/>
        </w:rPr>
        <w:t>EASTERN EUROPE BEFORE AND AFTER THE GLOBAL ECONOMIC CRISIS OF 1900-1903. Consensus, №3, 2024, p.56-68</w:t>
      </w:r>
    </w:p>
    <w:p w14:paraId="25ABEFCF" w14:textId="77777777" w:rsidR="00802ECA" w:rsidRPr="00C442BD" w:rsidRDefault="00802ECA" w:rsidP="00802ECA">
      <w:pPr>
        <w:numPr>
          <w:ilvl w:val="0"/>
          <w:numId w:val="8"/>
        </w:numPr>
        <w:ind w:left="0" w:right="0" w:firstLine="567"/>
        <w:jc w:val="both"/>
        <w:rPr>
          <w:rFonts w:ascii="Times New Roman" w:eastAsia="Times New Roman" w:hAnsi="Times New Roman"/>
          <w:sz w:val="24"/>
          <w:szCs w:val="24"/>
          <w:lang w:val="en-US" w:eastAsia="ru-RU"/>
        </w:rPr>
      </w:pPr>
      <w:r w:rsidRPr="00C442BD">
        <w:rPr>
          <w:rFonts w:ascii="Times New Roman" w:hAnsi="Times New Roman"/>
          <w:sz w:val="24"/>
          <w:szCs w:val="24"/>
          <w:lang w:val="en-US"/>
        </w:rPr>
        <w:t>Paul Cammack</w:t>
      </w:r>
      <w:r w:rsidRPr="00C442BD">
        <w:rPr>
          <w:rFonts w:ascii="Times New Roman" w:hAnsi="Times New Roman"/>
          <w:sz w:val="24"/>
          <w:szCs w:val="24"/>
          <w:lang w:val="az-Latn-AZ"/>
        </w:rPr>
        <w:t xml:space="preserve">, </w:t>
      </w:r>
      <w:r w:rsidRPr="00C442BD">
        <w:rPr>
          <w:rFonts w:ascii="Times New Roman" w:hAnsi="Times New Roman"/>
          <w:sz w:val="24"/>
          <w:szCs w:val="24"/>
          <w:lang w:val="en-US"/>
        </w:rPr>
        <w:t>Martha E. Gimenez. The permanent global crisis of working-class social reproduction: ten propositions, Global Political Economy, vol XX, no XX, p. 1–16, 2024</w:t>
      </w:r>
    </w:p>
    <w:p w14:paraId="501B9783" w14:textId="77777777" w:rsidR="00802ECA" w:rsidRPr="00C442BD" w:rsidRDefault="00802ECA" w:rsidP="00802ECA">
      <w:pPr>
        <w:numPr>
          <w:ilvl w:val="0"/>
          <w:numId w:val="8"/>
        </w:numPr>
        <w:ind w:left="0" w:right="0" w:firstLine="567"/>
        <w:jc w:val="both"/>
        <w:rPr>
          <w:rFonts w:ascii="Times New Roman" w:eastAsia="Times New Roman" w:hAnsi="Times New Roman"/>
          <w:sz w:val="24"/>
          <w:szCs w:val="24"/>
          <w:lang w:val="en-US" w:eastAsia="ru-RU"/>
        </w:rPr>
      </w:pPr>
      <w:r w:rsidRPr="00C442BD">
        <w:rPr>
          <w:rFonts w:ascii="Times New Roman" w:hAnsi="Times New Roman"/>
          <w:sz w:val="24"/>
          <w:szCs w:val="24"/>
          <w:lang w:val="en-US"/>
        </w:rPr>
        <w:t>Ruoxuan Wang</w:t>
      </w:r>
      <w:r w:rsidRPr="00C442BD">
        <w:rPr>
          <w:rFonts w:ascii="Times New Roman" w:hAnsi="Times New Roman"/>
          <w:sz w:val="24"/>
          <w:szCs w:val="24"/>
          <w:lang w:val="az-Latn-AZ"/>
        </w:rPr>
        <w:t xml:space="preserve">. </w:t>
      </w:r>
      <w:r w:rsidRPr="00C442BD">
        <w:rPr>
          <w:rFonts w:ascii="Times New Roman" w:hAnsi="Times New Roman"/>
          <w:sz w:val="24"/>
          <w:szCs w:val="24"/>
          <w:lang w:val="en-US"/>
        </w:rPr>
        <w:t>The Influences of Global Financial Crisis on Financial Markets and Countermeasure Proposals. Proceedings of the 2nd International Conference on Management Research and Economic Development. P.213-217, 2024</w:t>
      </w:r>
    </w:p>
    <w:p w14:paraId="4D906916" w14:textId="77777777" w:rsidR="00802ECA" w:rsidRPr="00C442BD" w:rsidRDefault="00802ECA" w:rsidP="00802ECA">
      <w:pPr>
        <w:numPr>
          <w:ilvl w:val="0"/>
          <w:numId w:val="8"/>
        </w:numPr>
        <w:ind w:left="0" w:right="0" w:firstLine="567"/>
        <w:jc w:val="both"/>
        <w:rPr>
          <w:rFonts w:ascii="Times New Roman" w:eastAsia="Times New Roman" w:hAnsi="Times New Roman"/>
          <w:sz w:val="24"/>
          <w:szCs w:val="24"/>
          <w:lang w:val="en-US" w:eastAsia="ru-RU"/>
        </w:rPr>
      </w:pPr>
      <w:r w:rsidRPr="00C442BD">
        <w:rPr>
          <w:rFonts w:ascii="Times New Roman" w:hAnsi="Times New Roman"/>
          <w:sz w:val="24"/>
          <w:szCs w:val="24"/>
          <w:lang w:val="en-US"/>
        </w:rPr>
        <w:t>Muneer Shaika, Pratik Kamdarb, Nishad Nawazc, Mustafa Raza Rabbanid, Sahar E-Vahdatie, Mohd. Afzal Saifif and Himani Grewal</w:t>
      </w:r>
      <w:r w:rsidRPr="00C442BD">
        <w:rPr>
          <w:rFonts w:ascii="Times New Roman" w:hAnsi="Times New Roman"/>
          <w:sz w:val="24"/>
          <w:szCs w:val="24"/>
          <w:lang w:val="az-Latn-AZ"/>
        </w:rPr>
        <w:t xml:space="preserve">. </w:t>
      </w:r>
      <w:r w:rsidRPr="00C442BD">
        <w:rPr>
          <w:rFonts w:ascii="Times New Roman" w:hAnsi="Times New Roman"/>
          <w:sz w:val="24"/>
          <w:szCs w:val="24"/>
          <w:lang w:val="en-US"/>
        </w:rPr>
        <w:t xml:space="preserve">The global financial crisis impact on stock market efficiency: a Fourier unit root tests analysis. </w:t>
      </w:r>
      <w:r w:rsidRPr="00C442BD">
        <w:rPr>
          <w:rFonts w:ascii="Times New Roman" w:hAnsi="Times New Roman"/>
          <w:sz w:val="24"/>
          <w:szCs w:val="24"/>
        </w:rPr>
        <w:t>COGENT ECONOMICS &amp; FINANCE 2024, VOL. 12, NO. 1</w:t>
      </w:r>
    </w:p>
    <w:p w14:paraId="381C4B6E" w14:textId="77777777" w:rsidR="00802ECA" w:rsidRPr="00C442BD" w:rsidRDefault="00B76F63" w:rsidP="00802ECA">
      <w:pPr>
        <w:numPr>
          <w:ilvl w:val="0"/>
          <w:numId w:val="8"/>
        </w:numPr>
        <w:ind w:left="0" w:right="0" w:firstLine="567"/>
        <w:jc w:val="both"/>
        <w:rPr>
          <w:rFonts w:ascii="Times New Roman" w:eastAsia="Times New Roman" w:hAnsi="Times New Roman"/>
          <w:sz w:val="24"/>
          <w:szCs w:val="24"/>
          <w:lang w:val="en-US" w:eastAsia="ru-RU"/>
        </w:rPr>
      </w:pPr>
      <w:hyperlink r:id="rId18" w:history="1">
        <w:r w:rsidR="00802ECA" w:rsidRPr="00C442BD">
          <w:rPr>
            <w:rStyle w:val="Hyperlink"/>
            <w:rFonts w:ascii="Times New Roman" w:eastAsia="Times New Roman" w:hAnsi="Times New Roman"/>
            <w:color w:val="auto"/>
            <w:sz w:val="24"/>
            <w:szCs w:val="24"/>
            <w:u w:val="none"/>
            <w:lang w:val="en-US" w:eastAsia="ru-RU"/>
          </w:rPr>
          <w:t>https://www.ilo.org/resource/article/global-employment-trends-youth-2024-figures</w:t>
        </w:r>
      </w:hyperlink>
      <w:r w:rsidR="00802ECA" w:rsidRPr="00C442BD">
        <w:rPr>
          <w:rFonts w:ascii="Times New Roman" w:eastAsia="Times New Roman" w:hAnsi="Times New Roman"/>
          <w:sz w:val="24"/>
          <w:szCs w:val="24"/>
          <w:lang w:val="en-US" w:eastAsia="ru-RU"/>
        </w:rPr>
        <w:t xml:space="preserve"> </w:t>
      </w:r>
    </w:p>
    <w:p w14:paraId="31DD88F2" w14:textId="77777777" w:rsidR="00802ECA" w:rsidRPr="00C442BD" w:rsidRDefault="00802ECA" w:rsidP="00802ECA">
      <w:pPr>
        <w:ind w:firstLine="567"/>
        <w:jc w:val="both"/>
        <w:rPr>
          <w:rFonts w:ascii="Times New Roman" w:eastAsia="Times New Roman" w:hAnsi="Times New Roman"/>
          <w:sz w:val="24"/>
          <w:szCs w:val="24"/>
          <w:lang w:val="en-US" w:eastAsia="ru-RU"/>
        </w:rPr>
      </w:pPr>
    </w:p>
    <w:p w14:paraId="09259EA2" w14:textId="5EB9EEE4" w:rsidR="00D700F4" w:rsidRPr="00E31E05" w:rsidRDefault="00D700F4" w:rsidP="00D700F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sidR="00C442BD">
        <w:rPr>
          <w:rFonts w:ascii="Times New Roman" w:hAnsi="Times New Roman"/>
          <w:sz w:val="24"/>
          <w:szCs w:val="24"/>
          <w:lang w:val="az-Latn-AZ"/>
        </w:rPr>
        <w:t>1</w:t>
      </w:r>
      <w:r>
        <w:rPr>
          <w:rFonts w:ascii="Times New Roman" w:hAnsi="Times New Roman"/>
          <w:sz w:val="24"/>
          <w:szCs w:val="24"/>
          <w:lang w:val="az-Latn-AZ"/>
        </w:rPr>
        <w:t>5</w:t>
      </w:r>
      <w:r w:rsidRPr="00E31E05">
        <w:rPr>
          <w:rFonts w:ascii="Times New Roman" w:hAnsi="Times New Roman"/>
          <w:sz w:val="24"/>
          <w:szCs w:val="24"/>
          <w:lang w:val="az-Latn-AZ"/>
        </w:rPr>
        <w:t>.0</w:t>
      </w:r>
      <w:r w:rsidR="00C442BD">
        <w:rPr>
          <w:rFonts w:ascii="Times New Roman" w:hAnsi="Times New Roman"/>
          <w:sz w:val="24"/>
          <w:szCs w:val="24"/>
          <w:lang w:val="az-Latn-AZ"/>
        </w:rPr>
        <w:t>8</w:t>
      </w:r>
      <w:r w:rsidRPr="00E31E05">
        <w:rPr>
          <w:rFonts w:ascii="Times New Roman" w:hAnsi="Times New Roman"/>
          <w:sz w:val="24"/>
          <w:szCs w:val="24"/>
          <w:lang w:val="az-Latn-AZ"/>
        </w:rPr>
        <w:t>.2024</w:t>
      </w:r>
    </w:p>
    <w:p w14:paraId="0343722A" w14:textId="755536C4" w:rsidR="00D700F4" w:rsidRPr="00E31E05" w:rsidRDefault="00D700F4" w:rsidP="00D700F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göndərilmişdir: </w:t>
      </w:r>
      <w:r>
        <w:rPr>
          <w:rFonts w:ascii="Times New Roman" w:hAnsi="Times New Roman"/>
          <w:sz w:val="24"/>
          <w:szCs w:val="24"/>
          <w:lang w:val="az-Latn-AZ"/>
        </w:rPr>
        <w:t>1</w:t>
      </w:r>
      <w:r w:rsidR="00C442BD">
        <w:rPr>
          <w:rFonts w:ascii="Times New Roman" w:hAnsi="Times New Roman"/>
          <w:sz w:val="24"/>
          <w:szCs w:val="24"/>
          <w:lang w:val="az-Latn-AZ"/>
        </w:rPr>
        <w:t>9</w:t>
      </w:r>
      <w:r w:rsidRPr="00E31E05">
        <w:rPr>
          <w:rFonts w:ascii="Times New Roman" w:hAnsi="Times New Roman"/>
          <w:sz w:val="24"/>
          <w:szCs w:val="24"/>
          <w:lang w:val="az-Latn-AZ"/>
        </w:rPr>
        <w:t>.0</w:t>
      </w:r>
      <w:r w:rsidR="00C442BD">
        <w:rPr>
          <w:rFonts w:ascii="Times New Roman" w:hAnsi="Times New Roman"/>
          <w:sz w:val="24"/>
          <w:szCs w:val="24"/>
          <w:lang w:val="az-Latn-AZ"/>
        </w:rPr>
        <w:t>8</w:t>
      </w:r>
      <w:r w:rsidRPr="00E31E05">
        <w:rPr>
          <w:rFonts w:ascii="Times New Roman" w:hAnsi="Times New Roman"/>
          <w:sz w:val="24"/>
          <w:szCs w:val="24"/>
          <w:lang w:val="az-Latn-AZ"/>
        </w:rPr>
        <w:t>.2024</w:t>
      </w:r>
    </w:p>
    <w:p w14:paraId="375CC200" w14:textId="77777777" w:rsidR="00C442BD" w:rsidRPr="0001124D" w:rsidRDefault="00C442BD" w:rsidP="00C442BD">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01124D">
        <w:rPr>
          <w:rFonts w:ascii="Times New Roman" w:hAnsi="Times New Roman"/>
          <w:sz w:val="24"/>
          <w:szCs w:val="24"/>
          <w:lang w:val="az-Latn-AZ"/>
        </w:rPr>
        <w:t xml:space="preserve">Çap üçün qəbul olunmuşdur: </w:t>
      </w:r>
      <w:r>
        <w:rPr>
          <w:rFonts w:ascii="Times New Roman" w:hAnsi="Times New Roman"/>
          <w:sz w:val="24"/>
          <w:szCs w:val="24"/>
          <w:lang w:val="az-Latn-AZ"/>
        </w:rPr>
        <w:t>26.09</w:t>
      </w:r>
      <w:r w:rsidRPr="0001124D">
        <w:rPr>
          <w:rFonts w:ascii="Times New Roman" w:hAnsi="Times New Roman"/>
          <w:sz w:val="24"/>
          <w:szCs w:val="24"/>
          <w:lang w:val="az-Latn-AZ"/>
        </w:rPr>
        <w:t>.2024</w:t>
      </w:r>
    </w:p>
    <w:p w14:paraId="49228223" w14:textId="0F5A1718" w:rsidR="00802ECA" w:rsidRDefault="00802ECA" w:rsidP="006366C8">
      <w:pPr>
        <w:rPr>
          <w:rFonts w:ascii="Times New Roman" w:hAnsi="Times New Roman"/>
          <w:color w:val="C00000"/>
          <w:sz w:val="24"/>
          <w:szCs w:val="24"/>
          <w:lang w:val="az-Latn-AZ"/>
        </w:rPr>
      </w:pPr>
    </w:p>
    <w:p w14:paraId="0E34B9DB" w14:textId="17CABAA3" w:rsidR="00802ECA" w:rsidRDefault="00802ECA" w:rsidP="006366C8">
      <w:pPr>
        <w:rPr>
          <w:rFonts w:ascii="Times New Roman" w:hAnsi="Times New Roman"/>
          <w:color w:val="C00000"/>
          <w:sz w:val="24"/>
          <w:szCs w:val="24"/>
          <w:lang w:val="az-Latn-AZ"/>
        </w:rPr>
      </w:pPr>
    </w:p>
    <w:p w14:paraId="5766BBE8" w14:textId="1B439211" w:rsidR="00802ECA" w:rsidRDefault="00802ECA" w:rsidP="006366C8">
      <w:pPr>
        <w:rPr>
          <w:rFonts w:ascii="Times New Roman" w:hAnsi="Times New Roman"/>
          <w:color w:val="C00000"/>
          <w:sz w:val="24"/>
          <w:szCs w:val="24"/>
          <w:lang w:val="az-Latn-AZ"/>
        </w:rPr>
      </w:pPr>
    </w:p>
    <w:p w14:paraId="0A476767" w14:textId="705689FF" w:rsidR="00802ECA" w:rsidRDefault="00802ECA" w:rsidP="006366C8">
      <w:pPr>
        <w:rPr>
          <w:rFonts w:ascii="Times New Roman" w:hAnsi="Times New Roman"/>
          <w:color w:val="C00000"/>
          <w:sz w:val="24"/>
          <w:szCs w:val="24"/>
          <w:lang w:val="az-Latn-AZ"/>
        </w:rPr>
      </w:pPr>
    </w:p>
    <w:p w14:paraId="42F8E297" w14:textId="61198482" w:rsidR="00802ECA" w:rsidRDefault="00802ECA" w:rsidP="006366C8">
      <w:pPr>
        <w:rPr>
          <w:rFonts w:ascii="Times New Roman" w:hAnsi="Times New Roman"/>
          <w:color w:val="C00000"/>
          <w:sz w:val="24"/>
          <w:szCs w:val="24"/>
          <w:lang w:val="az-Latn-AZ"/>
        </w:rPr>
      </w:pPr>
    </w:p>
    <w:p w14:paraId="2AFD5E46" w14:textId="55165E3F" w:rsidR="00802ECA" w:rsidRDefault="00802ECA" w:rsidP="006366C8">
      <w:pPr>
        <w:rPr>
          <w:rFonts w:ascii="Times New Roman" w:hAnsi="Times New Roman"/>
          <w:color w:val="C00000"/>
          <w:sz w:val="24"/>
          <w:szCs w:val="24"/>
          <w:lang w:val="az-Latn-AZ"/>
        </w:rPr>
      </w:pPr>
    </w:p>
    <w:p w14:paraId="562A8747" w14:textId="38949A51" w:rsidR="00802ECA" w:rsidRDefault="00802ECA" w:rsidP="006366C8">
      <w:pPr>
        <w:rPr>
          <w:rFonts w:ascii="Times New Roman" w:hAnsi="Times New Roman"/>
          <w:color w:val="C00000"/>
          <w:sz w:val="24"/>
          <w:szCs w:val="24"/>
          <w:lang w:val="az-Latn-AZ"/>
        </w:rPr>
      </w:pPr>
    </w:p>
    <w:p w14:paraId="37F0E201" w14:textId="2F1B0C44" w:rsidR="00802ECA" w:rsidRDefault="00802ECA" w:rsidP="006366C8">
      <w:pPr>
        <w:rPr>
          <w:rFonts w:ascii="Times New Roman" w:hAnsi="Times New Roman"/>
          <w:color w:val="C00000"/>
          <w:sz w:val="24"/>
          <w:szCs w:val="24"/>
          <w:lang w:val="az-Latn-AZ"/>
        </w:rPr>
      </w:pPr>
    </w:p>
    <w:p w14:paraId="3BB2669E" w14:textId="25AD0219" w:rsidR="00802ECA" w:rsidRDefault="00802ECA" w:rsidP="006366C8">
      <w:pPr>
        <w:rPr>
          <w:rFonts w:ascii="Times New Roman" w:hAnsi="Times New Roman"/>
          <w:color w:val="C00000"/>
          <w:sz w:val="24"/>
          <w:szCs w:val="24"/>
          <w:lang w:val="az-Latn-AZ"/>
        </w:rPr>
      </w:pPr>
    </w:p>
    <w:p w14:paraId="7936443B" w14:textId="31E492C1" w:rsidR="00B901C0" w:rsidRDefault="00B901C0" w:rsidP="006366C8">
      <w:pPr>
        <w:rPr>
          <w:rFonts w:ascii="Times New Roman" w:hAnsi="Times New Roman"/>
          <w:color w:val="C00000"/>
          <w:sz w:val="24"/>
          <w:szCs w:val="24"/>
          <w:lang w:val="az-Latn-AZ"/>
        </w:rPr>
      </w:pPr>
    </w:p>
    <w:p w14:paraId="28DED1C1" w14:textId="2FDE6385" w:rsidR="00B901C0" w:rsidRDefault="00B901C0" w:rsidP="006366C8">
      <w:pPr>
        <w:rPr>
          <w:rFonts w:ascii="Times New Roman" w:hAnsi="Times New Roman"/>
          <w:color w:val="C00000"/>
          <w:sz w:val="24"/>
          <w:szCs w:val="24"/>
          <w:lang w:val="az-Latn-AZ"/>
        </w:rPr>
      </w:pPr>
    </w:p>
    <w:p w14:paraId="019CA469" w14:textId="77777777" w:rsidR="00056FE6" w:rsidRDefault="00056FE6" w:rsidP="006366C8">
      <w:pPr>
        <w:rPr>
          <w:rFonts w:ascii="Times New Roman" w:hAnsi="Times New Roman"/>
          <w:color w:val="C00000"/>
          <w:sz w:val="24"/>
          <w:szCs w:val="24"/>
          <w:lang w:val="az-Latn-AZ"/>
        </w:rPr>
      </w:pPr>
    </w:p>
    <w:p w14:paraId="119718E8" w14:textId="6CA32484" w:rsidR="00802ECA" w:rsidRDefault="00802ECA" w:rsidP="006366C8">
      <w:pPr>
        <w:rPr>
          <w:rFonts w:ascii="Times New Roman" w:hAnsi="Times New Roman"/>
          <w:color w:val="C00000"/>
          <w:sz w:val="24"/>
          <w:szCs w:val="24"/>
          <w:lang w:val="az-Latn-AZ"/>
        </w:rPr>
      </w:pPr>
    </w:p>
    <w:p w14:paraId="6AA6F48F" w14:textId="370CEB36" w:rsidR="00FF3124" w:rsidRPr="00C442BD" w:rsidRDefault="00FF3124" w:rsidP="00FF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r w:rsidRPr="00C442BD">
        <w:rPr>
          <w:rFonts w:ascii="Times New Roman" w:hAnsi="Times New Roman"/>
          <w:bCs/>
          <w:sz w:val="24"/>
          <w:szCs w:val="24"/>
          <w:lang w:val="az-Latn-AZ"/>
        </w:rPr>
        <w:lastRenderedPageBreak/>
        <w:t>UOT:33</w:t>
      </w:r>
      <w:r>
        <w:rPr>
          <w:rFonts w:ascii="Times New Roman" w:hAnsi="Times New Roman"/>
          <w:bCs/>
          <w:sz w:val="24"/>
          <w:szCs w:val="24"/>
          <w:lang w:val="az-Latn-AZ"/>
        </w:rPr>
        <w:t>8:45</w:t>
      </w:r>
    </w:p>
    <w:p w14:paraId="22010903" w14:textId="519A929E" w:rsidR="00FF3124" w:rsidRPr="00505AC2" w:rsidRDefault="00FF3124" w:rsidP="00FF3124">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Pr>
          <w:rFonts w:ascii="Times New Roman" w:hAnsi="Times New Roman"/>
          <w:sz w:val="24"/>
          <w:szCs w:val="24"/>
          <w:lang w:val="az-Latn-AZ"/>
        </w:rPr>
        <w:t>0</w:t>
      </w:r>
      <w:r w:rsidRPr="00FE5559">
        <w:rPr>
          <w:rFonts w:ascii="Times New Roman" w:hAnsi="Times New Roman"/>
          <w:sz w:val="24"/>
          <w:szCs w:val="24"/>
          <w:lang w:val="az-Latn-AZ"/>
        </w:rPr>
        <w:t>-3-</w:t>
      </w:r>
      <w:r>
        <w:rPr>
          <w:rFonts w:ascii="Times New Roman" w:hAnsi="Times New Roman"/>
          <w:sz w:val="24"/>
          <w:szCs w:val="24"/>
          <w:lang w:val="az-Latn-AZ"/>
        </w:rPr>
        <w:t>37-46</w:t>
      </w:r>
    </w:p>
    <w:p w14:paraId="49BCCA8C" w14:textId="6AB33A98" w:rsidR="00802ECA" w:rsidRDefault="00802ECA" w:rsidP="006366C8">
      <w:pPr>
        <w:rPr>
          <w:rFonts w:ascii="Times New Roman" w:hAnsi="Times New Roman"/>
          <w:color w:val="C00000"/>
          <w:sz w:val="24"/>
          <w:szCs w:val="24"/>
          <w:lang w:val="az-Latn-AZ"/>
        </w:rPr>
      </w:pPr>
    </w:p>
    <w:p w14:paraId="555E2E11" w14:textId="191A2828" w:rsidR="00802ECA" w:rsidRDefault="00802ECA" w:rsidP="006366C8">
      <w:pPr>
        <w:rPr>
          <w:rFonts w:ascii="Times New Roman" w:hAnsi="Times New Roman"/>
          <w:color w:val="C00000"/>
          <w:sz w:val="24"/>
          <w:szCs w:val="24"/>
          <w:lang w:val="az-Latn-AZ"/>
        </w:rPr>
      </w:pPr>
    </w:p>
    <w:p w14:paraId="7C017C7E" w14:textId="1B130C6C" w:rsidR="0001124D" w:rsidRPr="005B3F6D" w:rsidRDefault="00930BC7" w:rsidP="0001124D">
      <w:pPr>
        <w:jc w:val="center"/>
        <w:rPr>
          <w:rFonts w:ascii="Times New Roman" w:hAnsi="Times New Roman"/>
          <w:b/>
          <w:bCs/>
          <w:sz w:val="28"/>
          <w:szCs w:val="28"/>
          <w:lang w:val="az-Latn-AZ"/>
        </w:rPr>
      </w:pPr>
      <w:r w:rsidRPr="005B3F6D">
        <w:rPr>
          <w:rFonts w:ascii="Times New Roman" w:hAnsi="Times New Roman"/>
          <w:b/>
          <w:bCs/>
          <w:sz w:val="28"/>
          <w:szCs w:val="28"/>
          <w:lang w:val="az-Latn-AZ"/>
        </w:rPr>
        <w:t xml:space="preserve">HASİLAT SƏNAYESİNDƏ </w:t>
      </w:r>
      <w:r>
        <w:rPr>
          <w:rFonts w:ascii="Times New Roman" w:hAnsi="Times New Roman"/>
          <w:b/>
          <w:bCs/>
          <w:sz w:val="28"/>
          <w:szCs w:val="28"/>
          <w:lang w:val="az-Latn-AZ"/>
        </w:rPr>
        <w:t>Ş</w:t>
      </w:r>
      <w:r w:rsidRPr="005B3F6D">
        <w:rPr>
          <w:rFonts w:ascii="Times New Roman" w:hAnsi="Times New Roman"/>
          <w:b/>
          <w:bCs/>
          <w:sz w:val="28"/>
          <w:szCs w:val="28"/>
          <w:lang w:val="az-Latn-AZ"/>
        </w:rPr>
        <w:t>ƏFFAFLIQ</w:t>
      </w:r>
    </w:p>
    <w:p w14:paraId="6011E488" w14:textId="77777777" w:rsidR="0001124D" w:rsidRPr="001B6B12" w:rsidRDefault="0001124D" w:rsidP="0001124D">
      <w:pPr>
        <w:jc w:val="center"/>
        <w:rPr>
          <w:rFonts w:ascii="Times New Roman" w:hAnsi="Times New Roman"/>
          <w:b/>
          <w:bCs/>
          <w:i/>
          <w:iCs/>
          <w:sz w:val="24"/>
          <w:szCs w:val="24"/>
          <w:lang w:val="az-Latn-AZ"/>
        </w:rPr>
      </w:pPr>
      <w:r w:rsidRPr="00576C49">
        <w:rPr>
          <w:rFonts w:ascii="Times New Roman" w:hAnsi="Times New Roman"/>
          <w:b/>
          <w:bCs/>
          <w:i/>
          <w:iCs/>
          <w:sz w:val="24"/>
          <w:szCs w:val="24"/>
          <w:lang w:val="az-Latn-AZ"/>
        </w:rPr>
        <w:t xml:space="preserve">Günel </w:t>
      </w:r>
      <w:r w:rsidRPr="001B6B12">
        <w:rPr>
          <w:rFonts w:ascii="Times New Roman" w:hAnsi="Times New Roman"/>
          <w:b/>
          <w:bCs/>
          <w:i/>
          <w:iCs/>
          <w:sz w:val="24"/>
          <w:szCs w:val="24"/>
          <w:lang w:val="az-Latn-AZ"/>
        </w:rPr>
        <w:t xml:space="preserve">Mustafayeva </w:t>
      </w:r>
    </w:p>
    <w:p w14:paraId="297931DD" w14:textId="77777777" w:rsidR="0001124D" w:rsidRPr="001B6B12" w:rsidRDefault="0001124D" w:rsidP="0001124D">
      <w:pPr>
        <w:jc w:val="center"/>
        <w:rPr>
          <w:rFonts w:ascii="Times New Roman" w:hAnsi="Times New Roman"/>
          <w:i/>
          <w:iCs/>
          <w:sz w:val="24"/>
          <w:szCs w:val="24"/>
          <w:lang w:val="az-Latn-AZ"/>
        </w:rPr>
      </w:pPr>
      <w:r w:rsidRPr="001B6B12">
        <w:rPr>
          <w:rFonts w:ascii="Times New Roman" w:hAnsi="Times New Roman"/>
          <w:i/>
          <w:iCs/>
          <w:sz w:val="24"/>
          <w:szCs w:val="24"/>
          <w:lang w:val="az-Latn-AZ"/>
        </w:rPr>
        <w:t>Azərbaycan Respublikası Dövlət Statistika Komitəsi</w:t>
      </w:r>
      <w:r>
        <w:rPr>
          <w:rFonts w:ascii="Times New Roman" w:hAnsi="Times New Roman"/>
          <w:i/>
          <w:iCs/>
          <w:sz w:val="24"/>
          <w:szCs w:val="24"/>
          <w:lang w:val="az-Latn-AZ"/>
        </w:rPr>
        <w:t>nin</w:t>
      </w:r>
    </w:p>
    <w:p w14:paraId="297AB9D0" w14:textId="77777777" w:rsidR="0001124D" w:rsidRPr="001B6B12" w:rsidRDefault="0001124D" w:rsidP="0001124D">
      <w:pPr>
        <w:jc w:val="center"/>
        <w:rPr>
          <w:rFonts w:ascii="Times New Roman" w:hAnsi="Times New Roman"/>
          <w:i/>
          <w:iCs/>
          <w:sz w:val="24"/>
          <w:szCs w:val="24"/>
          <w:lang w:val="az-Latn-AZ"/>
        </w:rPr>
      </w:pPr>
      <w:r w:rsidRPr="001B6B12">
        <w:rPr>
          <w:rFonts w:ascii="Times New Roman" w:hAnsi="Times New Roman"/>
          <w:i/>
          <w:iCs/>
          <w:sz w:val="24"/>
          <w:szCs w:val="24"/>
          <w:lang w:val="az-Latn-AZ"/>
        </w:rPr>
        <w:t>Sənaye və tikinti statistikası şöbəsinin məsləhətçisi</w:t>
      </w:r>
    </w:p>
    <w:p w14:paraId="643721D3" w14:textId="77777777" w:rsidR="0001124D" w:rsidRPr="001B6B12" w:rsidRDefault="0001124D" w:rsidP="0001124D">
      <w:pPr>
        <w:jc w:val="center"/>
        <w:rPr>
          <w:rFonts w:ascii="Times New Roman" w:hAnsi="Times New Roman"/>
          <w:i/>
          <w:iCs/>
          <w:sz w:val="24"/>
          <w:szCs w:val="24"/>
          <w:lang w:val="az-Latn-AZ"/>
        </w:rPr>
      </w:pPr>
      <w:r w:rsidRPr="001B6B12">
        <w:rPr>
          <w:rFonts w:ascii="Times New Roman" w:hAnsi="Times New Roman"/>
          <w:i/>
          <w:iCs/>
          <w:sz w:val="24"/>
          <w:szCs w:val="24"/>
          <w:lang w:val="az-Latn-AZ"/>
        </w:rPr>
        <w:t>Bakı -AZ1136, İnşaatçılar prospekti 81</w:t>
      </w:r>
    </w:p>
    <w:p w14:paraId="32197D83" w14:textId="77777777" w:rsidR="0001124D" w:rsidRPr="0001124D" w:rsidRDefault="0001124D" w:rsidP="0001124D">
      <w:pPr>
        <w:jc w:val="center"/>
        <w:rPr>
          <w:rFonts w:ascii="Times New Roman" w:hAnsi="Times New Roman"/>
          <w:i/>
          <w:iCs/>
          <w:sz w:val="24"/>
          <w:szCs w:val="24"/>
          <w:lang w:val="en-US"/>
        </w:rPr>
      </w:pPr>
      <w:r w:rsidRPr="001B6B12">
        <w:rPr>
          <w:rFonts w:ascii="Times New Roman" w:hAnsi="Times New Roman"/>
          <w:i/>
          <w:iCs/>
          <w:sz w:val="24"/>
          <w:szCs w:val="24"/>
          <w:lang w:val="az-Latn-AZ"/>
        </w:rPr>
        <w:t>e-poçt: gunel.mustafayeva</w:t>
      </w:r>
      <w:r w:rsidRPr="0001124D">
        <w:rPr>
          <w:rFonts w:ascii="Times New Roman" w:hAnsi="Times New Roman"/>
          <w:i/>
          <w:iCs/>
          <w:sz w:val="24"/>
          <w:szCs w:val="24"/>
          <w:lang w:val="en-US"/>
        </w:rPr>
        <w:t>@stat.gov.az</w:t>
      </w:r>
    </w:p>
    <w:p w14:paraId="16F0C69C" w14:textId="77777777" w:rsidR="0001124D" w:rsidRDefault="0001124D" w:rsidP="0001124D">
      <w:pPr>
        <w:jc w:val="both"/>
        <w:rPr>
          <w:rFonts w:ascii="Times New Roman" w:hAnsi="Times New Roman"/>
          <w:sz w:val="28"/>
          <w:szCs w:val="28"/>
          <w:lang w:val="az-Latn-AZ"/>
        </w:rPr>
      </w:pPr>
    </w:p>
    <w:p w14:paraId="2E00151B" w14:textId="612305CC" w:rsidR="0001124D" w:rsidRPr="001B6B12" w:rsidRDefault="0001124D" w:rsidP="0001124D">
      <w:pPr>
        <w:jc w:val="both"/>
        <w:rPr>
          <w:rFonts w:ascii="Times New Roman" w:hAnsi="Times New Roman"/>
          <w:sz w:val="24"/>
          <w:szCs w:val="24"/>
          <w:lang w:val="az-Latn-AZ"/>
        </w:rPr>
      </w:pPr>
      <w:r w:rsidRPr="001B6B12">
        <w:rPr>
          <w:rFonts w:ascii="Times New Roman" w:hAnsi="Times New Roman"/>
          <w:b/>
          <w:bCs/>
          <w:sz w:val="24"/>
          <w:szCs w:val="24"/>
          <w:lang w:val="az-Latn-AZ"/>
        </w:rPr>
        <w:t xml:space="preserve">Açar sözlər: </w:t>
      </w:r>
      <w:r w:rsidRPr="001B6B12">
        <w:rPr>
          <w:rFonts w:ascii="Times New Roman" w:hAnsi="Times New Roman"/>
          <w:sz w:val="24"/>
          <w:szCs w:val="24"/>
          <w:lang w:val="az-Latn-AZ"/>
        </w:rPr>
        <w:t>hasilat sənayesi, şəffaflıq, korrupsiya riskləri, korporativ rüşvət</w:t>
      </w:r>
      <w:r>
        <w:rPr>
          <w:rFonts w:ascii="Times New Roman" w:hAnsi="Times New Roman"/>
          <w:sz w:val="24"/>
          <w:szCs w:val="24"/>
          <w:lang w:val="az-Latn-AZ"/>
        </w:rPr>
        <w:t>xorluq</w:t>
      </w:r>
      <w:r w:rsidRPr="001B6B12">
        <w:rPr>
          <w:rFonts w:ascii="Times New Roman" w:hAnsi="Times New Roman"/>
          <w:sz w:val="24"/>
          <w:szCs w:val="24"/>
          <w:lang w:val="az-Latn-AZ"/>
        </w:rPr>
        <w:t>, dəyər zənciri, hesabatlılıq, MHŞT, portal</w:t>
      </w:r>
    </w:p>
    <w:p w14:paraId="54367CC2" w14:textId="17A2420C" w:rsidR="0001124D" w:rsidRPr="001B6B12" w:rsidRDefault="0001124D" w:rsidP="0001124D">
      <w:pPr>
        <w:jc w:val="both"/>
        <w:rPr>
          <w:rFonts w:ascii="Times New Roman" w:hAnsi="Times New Roman"/>
          <w:sz w:val="24"/>
          <w:szCs w:val="24"/>
          <w:lang w:val="az-Latn-AZ"/>
        </w:rPr>
      </w:pPr>
      <w:r w:rsidRPr="001B6B12">
        <w:rPr>
          <w:rFonts w:ascii="Times New Roman" w:hAnsi="Times New Roman"/>
          <w:b/>
          <w:bCs/>
          <w:sz w:val="24"/>
          <w:szCs w:val="24"/>
        </w:rPr>
        <w:t xml:space="preserve">Ключевые слова: </w:t>
      </w:r>
      <w:r w:rsidRPr="001B6B12">
        <w:rPr>
          <w:rFonts w:ascii="Times New Roman" w:hAnsi="Times New Roman"/>
          <w:sz w:val="24"/>
          <w:szCs w:val="24"/>
        </w:rPr>
        <w:t>добывающая промышленность</w:t>
      </w:r>
      <w:r w:rsidRPr="001B6B12">
        <w:rPr>
          <w:rFonts w:ascii="Times New Roman" w:hAnsi="Times New Roman"/>
          <w:sz w:val="24"/>
          <w:szCs w:val="24"/>
          <w:lang w:val="az-Latn-AZ"/>
        </w:rPr>
        <w:t xml:space="preserve">, прозрачность, коррупционные риски, корпоративное взяточничество, цепочка создания стоимости, подотчетность, </w:t>
      </w:r>
      <w:r w:rsidRPr="001B6B12">
        <w:rPr>
          <w:rFonts w:ascii="Times New Roman" w:hAnsi="Times New Roman"/>
          <w:sz w:val="24"/>
          <w:szCs w:val="24"/>
        </w:rPr>
        <w:t>ИПДО</w:t>
      </w:r>
      <w:r w:rsidRPr="001B6B12">
        <w:rPr>
          <w:rFonts w:ascii="Times New Roman" w:hAnsi="Times New Roman"/>
          <w:sz w:val="24"/>
          <w:szCs w:val="24"/>
          <w:lang w:val="az-Latn-AZ"/>
        </w:rPr>
        <w:t>, портал</w:t>
      </w:r>
    </w:p>
    <w:p w14:paraId="495CF10C" w14:textId="46CC7F28" w:rsidR="0001124D" w:rsidRPr="0001124D" w:rsidRDefault="0001124D" w:rsidP="0001124D">
      <w:pPr>
        <w:jc w:val="both"/>
        <w:rPr>
          <w:rFonts w:ascii="Times New Roman" w:hAnsi="Times New Roman"/>
          <w:sz w:val="24"/>
          <w:szCs w:val="24"/>
          <w:lang w:val="en-US"/>
        </w:rPr>
      </w:pPr>
      <w:r w:rsidRPr="0001124D">
        <w:rPr>
          <w:rFonts w:ascii="Times New Roman" w:hAnsi="Times New Roman"/>
          <w:b/>
          <w:bCs/>
          <w:sz w:val="24"/>
          <w:szCs w:val="24"/>
          <w:lang w:val="en-US"/>
        </w:rPr>
        <w:t xml:space="preserve">Keywords: </w:t>
      </w:r>
      <w:r w:rsidRPr="0001124D">
        <w:rPr>
          <w:rFonts w:ascii="Times New Roman" w:hAnsi="Times New Roman"/>
          <w:sz w:val="24"/>
          <w:szCs w:val="24"/>
          <w:lang w:val="en-US"/>
        </w:rPr>
        <w:t>extractive industry, transparency, corruption risks, corporate bribery, value chain, accountability, EİTİ, portal</w:t>
      </w:r>
    </w:p>
    <w:p w14:paraId="6CD6AD8E" w14:textId="77777777" w:rsidR="0001124D" w:rsidRDefault="0001124D" w:rsidP="0001124D">
      <w:pPr>
        <w:jc w:val="center"/>
        <w:rPr>
          <w:rFonts w:ascii="Times New Roman" w:hAnsi="Times New Roman"/>
          <w:b/>
          <w:bCs/>
          <w:sz w:val="24"/>
          <w:szCs w:val="24"/>
          <w:lang w:val="az-Latn-AZ"/>
        </w:rPr>
      </w:pPr>
    </w:p>
    <w:p w14:paraId="0D9839A5" w14:textId="18DCE1FF" w:rsidR="0001124D" w:rsidRPr="0092694B" w:rsidRDefault="0001124D" w:rsidP="0001124D">
      <w:pPr>
        <w:jc w:val="center"/>
        <w:rPr>
          <w:rFonts w:ascii="Times New Roman" w:hAnsi="Times New Roman"/>
          <w:b/>
          <w:bCs/>
          <w:sz w:val="24"/>
          <w:szCs w:val="24"/>
          <w:lang w:val="az-Latn-AZ"/>
        </w:rPr>
      </w:pPr>
      <w:r w:rsidRPr="00184713">
        <w:rPr>
          <w:rFonts w:ascii="Times New Roman" w:hAnsi="Times New Roman"/>
          <w:b/>
          <w:bCs/>
          <w:sz w:val="24"/>
          <w:szCs w:val="24"/>
          <w:lang w:val="az-Latn-AZ"/>
        </w:rPr>
        <w:t xml:space="preserve">Günel </w:t>
      </w:r>
      <w:r w:rsidRPr="0092694B">
        <w:rPr>
          <w:rFonts w:ascii="Times New Roman" w:hAnsi="Times New Roman"/>
          <w:b/>
          <w:bCs/>
          <w:sz w:val="24"/>
          <w:szCs w:val="24"/>
          <w:lang w:val="az-Latn-AZ"/>
        </w:rPr>
        <w:t xml:space="preserve">Mustafayeva </w:t>
      </w:r>
    </w:p>
    <w:p w14:paraId="23E83214" w14:textId="36E333D5" w:rsidR="0001124D" w:rsidRPr="0092694B" w:rsidRDefault="0001124D" w:rsidP="0001124D">
      <w:pPr>
        <w:jc w:val="center"/>
        <w:rPr>
          <w:rFonts w:ascii="Times New Roman" w:hAnsi="Times New Roman"/>
          <w:b/>
          <w:bCs/>
          <w:sz w:val="24"/>
          <w:szCs w:val="24"/>
          <w:lang w:val="az-Latn-AZ"/>
        </w:rPr>
      </w:pPr>
      <w:r>
        <w:rPr>
          <w:rFonts w:ascii="Times New Roman" w:hAnsi="Times New Roman"/>
          <w:b/>
          <w:bCs/>
          <w:sz w:val="24"/>
          <w:szCs w:val="24"/>
          <w:lang w:val="az-Latn-AZ"/>
        </w:rPr>
        <w:t>Hasilat</w:t>
      </w:r>
      <w:r w:rsidRPr="0092694B">
        <w:rPr>
          <w:rFonts w:ascii="Times New Roman" w:hAnsi="Times New Roman"/>
          <w:b/>
          <w:bCs/>
          <w:sz w:val="24"/>
          <w:szCs w:val="24"/>
          <w:lang w:val="az-Latn-AZ"/>
        </w:rPr>
        <w:t xml:space="preserve"> </w:t>
      </w:r>
      <w:r w:rsidR="00930BC7">
        <w:rPr>
          <w:rFonts w:ascii="Times New Roman" w:hAnsi="Times New Roman"/>
          <w:b/>
          <w:bCs/>
          <w:sz w:val="24"/>
          <w:szCs w:val="24"/>
          <w:lang w:val="az-Latn-AZ"/>
        </w:rPr>
        <w:t>s</w:t>
      </w:r>
      <w:r w:rsidRPr="0092694B">
        <w:rPr>
          <w:rFonts w:ascii="Times New Roman" w:hAnsi="Times New Roman"/>
          <w:b/>
          <w:bCs/>
          <w:sz w:val="24"/>
          <w:szCs w:val="24"/>
          <w:lang w:val="az-Latn-AZ"/>
        </w:rPr>
        <w:t xml:space="preserve">ənayesində </w:t>
      </w:r>
      <w:r w:rsidR="00930BC7">
        <w:rPr>
          <w:rFonts w:ascii="Times New Roman" w:hAnsi="Times New Roman"/>
          <w:b/>
          <w:bCs/>
          <w:sz w:val="24"/>
          <w:szCs w:val="24"/>
          <w:lang w:val="az-Latn-AZ"/>
        </w:rPr>
        <w:t>ş</w:t>
      </w:r>
      <w:r w:rsidRPr="0092694B">
        <w:rPr>
          <w:rFonts w:ascii="Times New Roman" w:hAnsi="Times New Roman"/>
          <w:b/>
          <w:bCs/>
          <w:sz w:val="24"/>
          <w:szCs w:val="24"/>
          <w:lang w:val="az-Latn-AZ"/>
        </w:rPr>
        <w:t>əffaflıq</w:t>
      </w:r>
    </w:p>
    <w:p w14:paraId="1DD5F984" w14:textId="77777777" w:rsidR="0001124D" w:rsidRPr="0092694B" w:rsidRDefault="0001124D" w:rsidP="0001124D">
      <w:pPr>
        <w:jc w:val="center"/>
        <w:rPr>
          <w:rFonts w:ascii="Times New Roman" w:hAnsi="Times New Roman"/>
          <w:b/>
          <w:bCs/>
          <w:sz w:val="24"/>
          <w:szCs w:val="24"/>
          <w:lang w:val="az-Latn-AZ"/>
        </w:rPr>
      </w:pPr>
      <w:r w:rsidRPr="0092694B">
        <w:rPr>
          <w:rFonts w:ascii="Times New Roman" w:hAnsi="Times New Roman"/>
          <w:b/>
          <w:bCs/>
          <w:sz w:val="24"/>
          <w:szCs w:val="24"/>
          <w:lang w:val="az-Latn-AZ"/>
        </w:rPr>
        <w:t>Xülasə</w:t>
      </w:r>
    </w:p>
    <w:p w14:paraId="34D20509" w14:textId="77777777" w:rsidR="0001124D" w:rsidRPr="00B95D75" w:rsidRDefault="0001124D" w:rsidP="0001124D">
      <w:pPr>
        <w:jc w:val="both"/>
        <w:rPr>
          <w:rFonts w:ascii="Times New Roman" w:hAnsi="Times New Roman"/>
          <w:sz w:val="24"/>
          <w:szCs w:val="24"/>
          <w:lang w:val="az-Latn-AZ"/>
        </w:rPr>
      </w:pPr>
      <w:r w:rsidRPr="00B95D75">
        <w:rPr>
          <w:rFonts w:ascii="Times New Roman" w:hAnsi="Times New Roman"/>
          <w:sz w:val="24"/>
          <w:szCs w:val="24"/>
          <w:lang w:val="az-Latn-AZ"/>
        </w:rPr>
        <w:t xml:space="preserve">      </w:t>
      </w:r>
      <w:r>
        <w:rPr>
          <w:rFonts w:ascii="Times New Roman" w:hAnsi="Times New Roman"/>
          <w:sz w:val="24"/>
          <w:szCs w:val="24"/>
          <w:lang w:val="az-Latn-AZ"/>
        </w:rPr>
        <w:tab/>
      </w:r>
      <w:r w:rsidRPr="00B95D75">
        <w:rPr>
          <w:rFonts w:ascii="Times New Roman" w:hAnsi="Times New Roman"/>
          <w:sz w:val="24"/>
          <w:szCs w:val="24"/>
          <w:lang w:val="az-Latn-AZ"/>
        </w:rPr>
        <w:t xml:space="preserve"> Məqalə hasilat-mədənçilik sənayesində şəffaflıq anlayışı, hasilat dəyər zəncirinin müxtəlif mərhələlərində meydana gələn risk amilləri, bu amillərin şəffaflığa və hesabatlılığa mənfi təsirlərindən bəhs edir. Məqalədə eyni zamanda, şəffaflığın təmin olunmasında prioritet təşəbbüslərdən olan MHŞT-nin yaranması, onun  rolu, əsas məqsədi, fəaliyyət prinsipləri, Azərbaycanın bu quruma üzv ölkə kimi qət etdiyi yol, qazandığı nailiyyətlər və təcrübə işıqlandırılmışdır. Hasilat Sənayesində Şəffaflıq sahəsində ölkəmizin milli arenada həyata keçirdiyi siyasət, milli müstəvidə atılan addımlar vurğulanmaqla, bu prosesin istər ölkə </w:t>
      </w:r>
      <w:r>
        <w:rPr>
          <w:rFonts w:ascii="Times New Roman" w:hAnsi="Times New Roman"/>
          <w:sz w:val="24"/>
          <w:szCs w:val="24"/>
          <w:lang w:val="az-Latn-AZ"/>
        </w:rPr>
        <w:t>siyasətinin</w:t>
      </w:r>
      <w:r w:rsidRPr="00B95D75">
        <w:rPr>
          <w:rFonts w:ascii="Times New Roman" w:hAnsi="Times New Roman"/>
          <w:sz w:val="24"/>
          <w:szCs w:val="24"/>
          <w:lang w:val="az-Latn-AZ"/>
        </w:rPr>
        <w:t>, istərsə də bu sahədə təşkilati və idarəetmə funksiyalarını daşıyan dövlət qurumlarının prioritet fəaliyyət istiqamətlərindən olduğu xüsusi qeyd edilmişdir.</w:t>
      </w:r>
    </w:p>
    <w:p w14:paraId="0F08BE3E" w14:textId="77777777" w:rsidR="0001124D" w:rsidRDefault="0001124D" w:rsidP="0001124D">
      <w:pPr>
        <w:tabs>
          <w:tab w:val="left" w:pos="4121"/>
        </w:tabs>
        <w:jc w:val="center"/>
        <w:rPr>
          <w:rFonts w:ascii="Times New Roman" w:hAnsi="Times New Roman"/>
          <w:b/>
          <w:bCs/>
          <w:sz w:val="24"/>
          <w:szCs w:val="24"/>
          <w:lang w:val="az-Latn-AZ"/>
        </w:rPr>
      </w:pPr>
    </w:p>
    <w:p w14:paraId="7817FA11" w14:textId="02CD0A17" w:rsidR="0001124D" w:rsidRDefault="0001124D" w:rsidP="0001124D">
      <w:pPr>
        <w:tabs>
          <w:tab w:val="left" w:pos="4121"/>
        </w:tabs>
        <w:jc w:val="center"/>
        <w:rPr>
          <w:rFonts w:ascii="Times New Roman" w:hAnsi="Times New Roman"/>
          <w:b/>
          <w:bCs/>
          <w:sz w:val="24"/>
          <w:szCs w:val="24"/>
          <w:lang w:val="az-Latn-AZ"/>
        </w:rPr>
      </w:pPr>
      <w:r w:rsidRPr="00184713">
        <w:rPr>
          <w:rFonts w:ascii="Times New Roman" w:hAnsi="Times New Roman"/>
          <w:b/>
          <w:bCs/>
          <w:sz w:val="24"/>
          <w:szCs w:val="24"/>
          <w:lang w:val="az-Latn-AZ"/>
        </w:rPr>
        <w:t xml:space="preserve">Гюнель </w:t>
      </w:r>
      <w:r w:rsidRPr="00373533">
        <w:rPr>
          <w:rFonts w:ascii="Times New Roman" w:hAnsi="Times New Roman"/>
          <w:b/>
          <w:bCs/>
          <w:sz w:val="24"/>
          <w:szCs w:val="24"/>
          <w:lang w:val="az-Latn-AZ"/>
        </w:rPr>
        <w:t xml:space="preserve">Мустафаева </w:t>
      </w:r>
    </w:p>
    <w:p w14:paraId="4AE1492C" w14:textId="77777777" w:rsidR="0001124D" w:rsidRDefault="0001124D" w:rsidP="0001124D">
      <w:pPr>
        <w:tabs>
          <w:tab w:val="left" w:pos="4121"/>
        </w:tabs>
        <w:jc w:val="center"/>
        <w:rPr>
          <w:rFonts w:ascii="Times New Roman" w:hAnsi="Times New Roman"/>
          <w:b/>
          <w:bCs/>
          <w:sz w:val="24"/>
          <w:szCs w:val="24"/>
          <w:lang w:val="az-Latn-AZ"/>
        </w:rPr>
      </w:pPr>
      <w:r w:rsidRPr="00373533">
        <w:rPr>
          <w:rFonts w:ascii="Times New Roman" w:hAnsi="Times New Roman"/>
          <w:b/>
          <w:bCs/>
          <w:sz w:val="24"/>
          <w:szCs w:val="24"/>
          <w:lang w:val="az-Latn-AZ"/>
        </w:rPr>
        <w:t>Прозрачность в добывающих отраслях</w:t>
      </w:r>
    </w:p>
    <w:p w14:paraId="3FC10582" w14:textId="77777777" w:rsidR="0001124D" w:rsidRPr="00B95D75" w:rsidRDefault="0001124D" w:rsidP="0001124D">
      <w:pPr>
        <w:tabs>
          <w:tab w:val="left" w:pos="4121"/>
        </w:tabs>
        <w:jc w:val="center"/>
        <w:rPr>
          <w:rFonts w:ascii="Times New Roman" w:hAnsi="Times New Roman"/>
          <w:b/>
          <w:bCs/>
          <w:sz w:val="24"/>
          <w:szCs w:val="24"/>
          <w:lang w:val="az-Latn-AZ"/>
          <w14:glow w14:rad="0">
            <w14:schemeClr w14:val="accent4"/>
          </w14:glow>
        </w:rPr>
      </w:pPr>
      <w:r w:rsidRPr="00B95D75">
        <w:rPr>
          <w:rFonts w:ascii="Times New Roman" w:hAnsi="Times New Roman"/>
          <w:b/>
          <w:bCs/>
          <w:sz w:val="24"/>
          <w:szCs w:val="24"/>
          <w14:glow w14:rad="0">
            <w14:schemeClr w14:val="accent4"/>
          </w14:glow>
        </w:rPr>
        <w:t>Р</w:t>
      </w:r>
      <w:r w:rsidRPr="00B95D75">
        <w:rPr>
          <w:rFonts w:ascii="Times New Roman" w:hAnsi="Times New Roman"/>
          <w:b/>
          <w:bCs/>
          <w:sz w:val="24"/>
          <w:szCs w:val="24"/>
          <w:lang w:val="az-Latn-AZ"/>
          <w14:glow w14:rad="0">
            <w14:schemeClr w14:val="accent4"/>
          </w14:glow>
        </w:rPr>
        <w:t>езюме</w:t>
      </w:r>
    </w:p>
    <w:p w14:paraId="6AFD34F9" w14:textId="77777777" w:rsidR="0001124D" w:rsidRPr="00B95D75" w:rsidRDefault="0001124D" w:rsidP="0001124D">
      <w:pPr>
        <w:jc w:val="both"/>
        <w:rPr>
          <w:rFonts w:ascii="Times New Roman" w:hAnsi="Times New Roman"/>
          <w:sz w:val="24"/>
          <w:szCs w:val="24"/>
          <w:lang w:val="az-Latn-AZ"/>
        </w:rPr>
      </w:pPr>
      <w:r>
        <w:rPr>
          <w:rFonts w:ascii="Times New Roman" w:hAnsi="Times New Roman"/>
          <w:sz w:val="24"/>
          <w:szCs w:val="24"/>
        </w:rPr>
        <w:t xml:space="preserve">      </w:t>
      </w:r>
      <w:r>
        <w:rPr>
          <w:rFonts w:ascii="Times New Roman" w:hAnsi="Times New Roman"/>
          <w:sz w:val="24"/>
          <w:szCs w:val="24"/>
        </w:rPr>
        <w:tab/>
      </w:r>
      <w:r w:rsidRPr="00B95D75">
        <w:rPr>
          <w:rFonts w:ascii="Times New Roman" w:hAnsi="Times New Roman"/>
          <w:sz w:val="24"/>
          <w:szCs w:val="24"/>
          <w:lang w:val="az-Latn-AZ"/>
        </w:rPr>
        <w:t xml:space="preserve">В статье </w:t>
      </w:r>
      <w:r>
        <w:rPr>
          <w:rFonts w:ascii="Times New Roman" w:hAnsi="Times New Roman"/>
          <w:sz w:val="24"/>
          <w:szCs w:val="24"/>
        </w:rPr>
        <w:t>рассматрив</w:t>
      </w:r>
      <w:r w:rsidRPr="00B95D75">
        <w:rPr>
          <w:rFonts w:ascii="Times New Roman" w:hAnsi="Times New Roman"/>
          <w:sz w:val="24"/>
          <w:szCs w:val="24"/>
          <w:lang w:val="az-Latn-AZ"/>
        </w:rPr>
        <w:t>ается концепция прозрачности в добывающ</w:t>
      </w:r>
      <w:r>
        <w:rPr>
          <w:rFonts w:ascii="Times New Roman" w:hAnsi="Times New Roman"/>
          <w:sz w:val="24"/>
          <w:szCs w:val="24"/>
        </w:rPr>
        <w:t>их</w:t>
      </w:r>
      <w:r w:rsidRPr="00B95D75">
        <w:rPr>
          <w:rFonts w:ascii="Times New Roman" w:hAnsi="Times New Roman"/>
          <w:sz w:val="24"/>
          <w:szCs w:val="24"/>
          <w:lang w:val="az-Latn-AZ"/>
        </w:rPr>
        <w:t xml:space="preserve"> отрасл</w:t>
      </w:r>
      <w:r>
        <w:rPr>
          <w:rFonts w:ascii="Times New Roman" w:hAnsi="Times New Roman"/>
          <w:sz w:val="24"/>
          <w:szCs w:val="24"/>
        </w:rPr>
        <w:t>ях</w:t>
      </w:r>
      <w:r w:rsidRPr="00B95D75">
        <w:rPr>
          <w:rFonts w:ascii="Times New Roman" w:hAnsi="Times New Roman"/>
          <w:sz w:val="24"/>
          <w:szCs w:val="24"/>
          <w:lang w:val="az-Latn-AZ"/>
        </w:rPr>
        <w:t>, факторы риска, возникающие на разных этапах цепочки создания стоимости в добывающей промышленности, а также негативное влияние этих факторов на прозрачность и подотчетность.</w:t>
      </w:r>
      <w:r w:rsidRPr="00B95D75">
        <w:t xml:space="preserve"> </w:t>
      </w:r>
      <w:r w:rsidRPr="00B95D75">
        <w:rPr>
          <w:rFonts w:ascii="Times New Roman" w:hAnsi="Times New Roman"/>
          <w:sz w:val="24"/>
          <w:szCs w:val="24"/>
          <w:lang w:val="az-Latn-AZ"/>
        </w:rPr>
        <w:t>При этом</w:t>
      </w:r>
      <w:r>
        <w:rPr>
          <w:rFonts w:ascii="Times New Roman" w:hAnsi="Times New Roman"/>
          <w:sz w:val="24"/>
          <w:szCs w:val="24"/>
        </w:rPr>
        <w:t>,</w:t>
      </w:r>
      <w:r w:rsidRPr="00B95D75">
        <w:rPr>
          <w:rFonts w:ascii="Times New Roman" w:hAnsi="Times New Roman"/>
          <w:sz w:val="24"/>
          <w:szCs w:val="24"/>
          <w:lang w:val="az-Latn-AZ"/>
        </w:rPr>
        <w:t xml:space="preserve"> в статье</w:t>
      </w:r>
      <w:r>
        <w:rPr>
          <w:rFonts w:ascii="Times New Roman" w:hAnsi="Times New Roman"/>
          <w:sz w:val="24"/>
          <w:szCs w:val="24"/>
        </w:rPr>
        <w:t xml:space="preserve"> </w:t>
      </w:r>
      <w:r w:rsidRPr="00B95D75">
        <w:rPr>
          <w:rFonts w:ascii="Times New Roman" w:hAnsi="Times New Roman"/>
          <w:sz w:val="24"/>
          <w:szCs w:val="24"/>
          <w:lang w:val="az-Latn-AZ"/>
        </w:rPr>
        <w:t xml:space="preserve">освещаются </w:t>
      </w:r>
      <w:r>
        <w:rPr>
          <w:rFonts w:ascii="Times New Roman" w:hAnsi="Times New Roman"/>
          <w:sz w:val="24"/>
          <w:szCs w:val="24"/>
        </w:rPr>
        <w:t xml:space="preserve">вопросы </w:t>
      </w:r>
      <w:r w:rsidRPr="00B95D75">
        <w:rPr>
          <w:rFonts w:ascii="Times New Roman" w:hAnsi="Times New Roman"/>
          <w:sz w:val="24"/>
          <w:szCs w:val="24"/>
          <w:lang w:val="az-Latn-AZ"/>
        </w:rPr>
        <w:t>создани</w:t>
      </w:r>
      <w:r>
        <w:rPr>
          <w:rFonts w:ascii="Times New Roman" w:hAnsi="Times New Roman"/>
          <w:sz w:val="24"/>
          <w:szCs w:val="24"/>
        </w:rPr>
        <w:t>я</w:t>
      </w:r>
      <w:r w:rsidRPr="00B95D75">
        <w:rPr>
          <w:rFonts w:ascii="Times New Roman" w:hAnsi="Times New Roman"/>
          <w:sz w:val="24"/>
          <w:szCs w:val="24"/>
          <w:lang w:val="az-Latn-AZ"/>
        </w:rPr>
        <w:t xml:space="preserve"> </w:t>
      </w:r>
      <w:r w:rsidRPr="00B95D75">
        <w:rPr>
          <w:rFonts w:ascii="Times New Roman" w:hAnsi="Times New Roman"/>
          <w:sz w:val="24"/>
          <w:szCs w:val="24"/>
        </w:rPr>
        <w:t>ИПДО</w:t>
      </w:r>
      <w:r>
        <w:rPr>
          <w:rFonts w:ascii="Times New Roman" w:hAnsi="Times New Roman"/>
          <w:sz w:val="24"/>
          <w:szCs w:val="24"/>
        </w:rPr>
        <w:t>,</w:t>
      </w:r>
      <w:r w:rsidRPr="00B95D75">
        <w:rPr>
          <w:rFonts w:ascii="Times New Roman" w:hAnsi="Times New Roman"/>
          <w:sz w:val="24"/>
          <w:szCs w:val="24"/>
          <w:lang w:val="az-Latn-AZ"/>
        </w:rPr>
        <w:t xml:space="preserve"> которая является одной из приоритетных инициатив в обеспечении прозрачности, ее роль, основная цель, принципы работы, путь пройденный Азербайджаном</w:t>
      </w:r>
      <w:r>
        <w:rPr>
          <w:rFonts w:ascii="Times New Roman" w:hAnsi="Times New Roman"/>
          <w:sz w:val="24"/>
          <w:szCs w:val="24"/>
          <w:lang w:val="az-Latn-AZ"/>
        </w:rPr>
        <w:t xml:space="preserve">, </w:t>
      </w:r>
      <w:r w:rsidRPr="00B95D75">
        <w:rPr>
          <w:rFonts w:ascii="Times New Roman" w:hAnsi="Times New Roman"/>
          <w:sz w:val="24"/>
          <w:szCs w:val="24"/>
          <w:lang w:val="az-Latn-AZ"/>
        </w:rPr>
        <w:t>как страной-членом этой организации, его опыт и достижения.</w:t>
      </w:r>
      <w:r w:rsidRPr="00B95D75">
        <w:t xml:space="preserve"> </w:t>
      </w:r>
      <w:r w:rsidRPr="00B95D75">
        <w:rPr>
          <w:rFonts w:ascii="Times New Roman" w:hAnsi="Times New Roman"/>
          <w:sz w:val="24"/>
          <w:szCs w:val="24"/>
          <w:lang w:val="az-Latn-AZ"/>
        </w:rPr>
        <w:t xml:space="preserve">Подчеркивая политику нашей страны в области прозрачности в добывающей отрасли и шаги, предпринимаемые на национальном уровне, было особо отмечено, что этот процесс является одним из приоритетных направлений </w:t>
      </w:r>
      <w:r>
        <w:rPr>
          <w:rFonts w:ascii="Times New Roman" w:hAnsi="Times New Roman"/>
          <w:sz w:val="24"/>
          <w:szCs w:val="24"/>
        </w:rPr>
        <w:t xml:space="preserve">политики </w:t>
      </w:r>
      <w:r w:rsidRPr="00B95D75">
        <w:rPr>
          <w:rFonts w:ascii="Times New Roman" w:hAnsi="Times New Roman"/>
          <w:sz w:val="24"/>
          <w:szCs w:val="24"/>
          <w:lang w:val="az-Latn-AZ"/>
        </w:rPr>
        <w:t xml:space="preserve">страны, а также государственных институтов, осуществляющих организационно-управленческие функции в этой сфере. </w:t>
      </w:r>
    </w:p>
    <w:p w14:paraId="3EA49B9C" w14:textId="77777777" w:rsidR="00C442BD" w:rsidRPr="00FF3124" w:rsidRDefault="00C442BD" w:rsidP="0001124D">
      <w:pPr>
        <w:tabs>
          <w:tab w:val="left" w:pos="4014"/>
        </w:tabs>
        <w:jc w:val="center"/>
        <w:rPr>
          <w:rFonts w:ascii="Times New Roman" w:hAnsi="Times New Roman"/>
          <w:b/>
          <w:bCs/>
          <w:sz w:val="24"/>
          <w:szCs w:val="24"/>
        </w:rPr>
      </w:pPr>
    </w:p>
    <w:p w14:paraId="0EE6321D" w14:textId="64661B6B" w:rsidR="0001124D" w:rsidRPr="0001124D" w:rsidRDefault="0001124D" w:rsidP="0001124D">
      <w:pPr>
        <w:tabs>
          <w:tab w:val="left" w:pos="4014"/>
        </w:tabs>
        <w:jc w:val="center"/>
        <w:rPr>
          <w:rFonts w:ascii="Times New Roman" w:hAnsi="Times New Roman"/>
          <w:b/>
          <w:bCs/>
          <w:sz w:val="24"/>
          <w:szCs w:val="24"/>
          <w:lang w:val="en-US"/>
        </w:rPr>
      </w:pPr>
      <w:r w:rsidRPr="0001124D">
        <w:rPr>
          <w:rFonts w:ascii="Times New Roman" w:hAnsi="Times New Roman"/>
          <w:b/>
          <w:bCs/>
          <w:sz w:val="24"/>
          <w:szCs w:val="24"/>
          <w:lang w:val="en-US"/>
        </w:rPr>
        <w:lastRenderedPageBreak/>
        <w:t xml:space="preserve">Gunel Mustafayeva </w:t>
      </w:r>
    </w:p>
    <w:p w14:paraId="301D4D8A" w14:textId="77777777" w:rsidR="0001124D" w:rsidRPr="0001124D" w:rsidRDefault="0001124D" w:rsidP="0001124D">
      <w:pPr>
        <w:tabs>
          <w:tab w:val="left" w:pos="4014"/>
        </w:tabs>
        <w:jc w:val="center"/>
        <w:rPr>
          <w:rFonts w:ascii="Times New Roman" w:hAnsi="Times New Roman"/>
          <w:b/>
          <w:bCs/>
          <w:sz w:val="24"/>
          <w:szCs w:val="24"/>
          <w:lang w:val="en-US"/>
        </w:rPr>
      </w:pPr>
      <w:r w:rsidRPr="0001124D">
        <w:rPr>
          <w:rFonts w:ascii="Times New Roman" w:hAnsi="Times New Roman"/>
          <w:b/>
          <w:bCs/>
          <w:sz w:val="24"/>
          <w:szCs w:val="24"/>
          <w:lang w:val="en-US"/>
        </w:rPr>
        <w:t>Transparency in the extractive industry</w:t>
      </w:r>
    </w:p>
    <w:p w14:paraId="6F347A27" w14:textId="77777777" w:rsidR="0001124D" w:rsidRPr="0001124D" w:rsidRDefault="0001124D" w:rsidP="0001124D">
      <w:pPr>
        <w:tabs>
          <w:tab w:val="left" w:pos="4014"/>
        </w:tabs>
        <w:jc w:val="center"/>
        <w:rPr>
          <w:rFonts w:ascii="Times New Roman" w:hAnsi="Times New Roman"/>
          <w:b/>
          <w:bCs/>
          <w:sz w:val="24"/>
          <w:szCs w:val="24"/>
          <w:lang w:val="en-US"/>
        </w:rPr>
      </w:pPr>
      <w:r w:rsidRPr="0001124D">
        <w:rPr>
          <w:rFonts w:ascii="Times New Roman" w:hAnsi="Times New Roman"/>
          <w:b/>
          <w:bCs/>
          <w:sz w:val="24"/>
          <w:szCs w:val="24"/>
          <w:lang w:val="en-US"/>
        </w:rPr>
        <w:t>Summary</w:t>
      </w:r>
    </w:p>
    <w:p w14:paraId="4B3F0DE6" w14:textId="77777777" w:rsidR="0001124D" w:rsidRDefault="0001124D" w:rsidP="0001124D">
      <w:pPr>
        <w:tabs>
          <w:tab w:val="left" w:pos="360"/>
          <w:tab w:val="left" w:pos="630"/>
          <w:tab w:val="left" w:pos="720"/>
          <w:tab w:val="left" w:pos="4014"/>
        </w:tabs>
        <w:jc w:val="both"/>
        <w:rPr>
          <w:rFonts w:ascii="Times New Roman" w:hAnsi="Times New Roman"/>
          <w:sz w:val="24"/>
          <w:szCs w:val="24"/>
          <w:lang w:val="az-Latn-AZ"/>
        </w:rPr>
      </w:pPr>
      <w:r w:rsidRPr="0001124D">
        <w:rPr>
          <w:rFonts w:ascii="Times New Roman" w:hAnsi="Times New Roman"/>
          <w:sz w:val="24"/>
          <w:szCs w:val="24"/>
          <w:lang w:val="en-US"/>
        </w:rPr>
        <w:t xml:space="preserve">            </w:t>
      </w:r>
      <w:r w:rsidRPr="00FE3A00">
        <w:rPr>
          <w:rFonts w:ascii="Times New Roman" w:hAnsi="Times New Roman"/>
          <w:sz w:val="24"/>
          <w:szCs w:val="24"/>
          <w:lang w:val="az-Latn-AZ"/>
        </w:rPr>
        <w:t xml:space="preserve">The article discusses the concept of transparency in the </w:t>
      </w:r>
      <w:r>
        <w:rPr>
          <w:rFonts w:ascii="Times New Roman" w:hAnsi="Times New Roman"/>
          <w:sz w:val="24"/>
          <w:szCs w:val="24"/>
          <w:lang w:val="az-Latn-AZ"/>
        </w:rPr>
        <w:t>extractive</w:t>
      </w:r>
      <w:r w:rsidRPr="00FE3A00">
        <w:rPr>
          <w:rFonts w:ascii="Times New Roman" w:hAnsi="Times New Roman"/>
          <w:sz w:val="24"/>
          <w:szCs w:val="24"/>
          <w:lang w:val="az-Latn-AZ"/>
        </w:rPr>
        <w:t xml:space="preserve"> industry, the risk factors that occur at various stages of the mining value chain and the negative effects of these factors on transparency and accountability.</w:t>
      </w:r>
      <w:r w:rsidRPr="0001124D">
        <w:rPr>
          <w:lang w:val="en-US"/>
        </w:rPr>
        <w:t xml:space="preserve"> </w:t>
      </w:r>
      <w:r w:rsidRPr="00FE3A00">
        <w:rPr>
          <w:rFonts w:ascii="Times New Roman" w:hAnsi="Times New Roman"/>
          <w:sz w:val="24"/>
          <w:szCs w:val="24"/>
          <w:lang w:val="az-Latn-AZ"/>
        </w:rPr>
        <w:t>At the same time, the creation of EITI, which is one of the priority initiatives in ensuring transparency, its role, main purpose, principles of operation, the path taken by Azerbaijan as a member country of this organization, its achievements and experience are highlighted in the article.</w:t>
      </w:r>
      <w:r w:rsidRPr="0001124D">
        <w:rPr>
          <w:lang w:val="en-US"/>
        </w:rPr>
        <w:t xml:space="preserve"> </w:t>
      </w:r>
      <w:r w:rsidRPr="00FE3A00">
        <w:rPr>
          <w:rFonts w:ascii="Times New Roman" w:hAnsi="Times New Roman"/>
          <w:sz w:val="24"/>
          <w:szCs w:val="24"/>
          <w:lang w:val="az-Latn-AZ"/>
        </w:rPr>
        <w:t>Emphasizing the policy of our country in the field of transparency in the extractive industry and the steps taken at the national level, it was specially mentioned that this process is one of the priority activities of the country's leadership, as well as of the state institutions carrying organizational and management functions in this field.</w:t>
      </w:r>
    </w:p>
    <w:p w14:paraId="4D050167" w14:textId="77777777" w:rsidR="0001124D" w:rsidRPr="00FE3A00" w:rsidRDefault="0001124D" w:rsidP="0001124D">
      <w:pPr>
        <w:tabs>
          <w:tab w:val="left" w:pos="900"/>
          <w:tab w:val="left" w:pos="4014"/>
        </w:tabs>
        <w:jc w:val="both"/>
        <w:rPr>
          <w:rFonts w:ascii="Times New Roman" w:hAnsi="Times New Roman"/>
          <w:sz w:val="24"/>
          <w:szCs w:val="24"/>
          <w:lang w:val="az-Latn-AZ"/>
        </w:rPr>
      </w:pPr>
    </w:p>
    <w:p w14:paraId="5413A5E2" w14:textId="77777777" w:rsidR="0001124D" w:rsidRDefault="0001124D" w:rsidP="0001124D">
      <w:pPr>
        <w:jc w:val="center"/>
        <w:rPr>
          <w:rFonts w:ascii="Times New Roman" w:hAnsi="Times New Roman"/>
          <w:b/>
          <w:bCs/>
          <w:sz w:val="24"/>
          <w:szCs w:val="24"/>
          <w:lang w:val="az-Latn-AZ"/>
        </w:rPr>
      </w:pPr>
    </w:p>
    <w:p w14:paraId="10CFA44C" w14:textId="77777777" w:rsidR="0001124D" w:rsidRDefault="0001124D" w:rsidP="0001124D">
      <w:pPr>
        <w:jc w:val="center"/>
        <w:rPr>
          <w:rFonts w:ascii="Times New Roman" w:hAnsi="Times New Roman"/>
          <w:b/>
          <w:bCs/>
          <w:sz w:val="24"/>
          <w:szCs w:val="24"/>
          <w:lang w:val="az-Latn-AZ"/>
        </w:rPr>
      </w:pPr>
    </w:p>
    <w:p w14:paraId="08DEBF3F" w14:textId="77777777" w:rsidR="0001124D" w:rsidRPr="00C442BD" w:rsidRDefault="0001124D" w:rsidP="0001124D">
      <w:pPr>
        <w:jc w:val="center"/>
        <w:rPr>
          <w:rFonts w:ascii="Times New Roman" w:hAnsi="Times New Roman"/>
          <w:sz w:val="24"/>
          <w:szCs w:val="24"/>
          <w:lang w:val="az-Latn-AZ"/>
        </w:rPr>
      </w:pPr>
      <w:r w:rsidRPr="00C442BD">
        <w:rPr>
          <w:rFonts w:ascii="Times New Roman" w:hAnsi="Times New Roman"/>
          <w:b/>
          <w:bCs/>
          <w:sz w:val="24"/>
          <w:szCs w:val="24"/>
          <w:lang w:val="az-Latn-AZ"/>
        </w:rPr>
        <w:t>Ədəbiyyat:</w:t>
      </w:r>
    </w:p>
    <w:p w14:paraId="645B79E0" w14:textId="77777777" w:rsidR="0001124D" w:rsidRPr="00C442BD" w:rsidRDefault="00775B6D" w:rsidP="0001124D">
      <w:pPr>
        <w:pStyle w:val="ListParagraph"/>
        <w:numPr>
          <w:ilvl w:val="0"/>
          <w:numId w:val="9"/>
        </w:numPr>
        <w:spacing w:after="160"/>
        <w:ind w:right="0"/>
        <w:jc w:val="both"/>
        <w:rPr>
          <w:rFonts w:ascii="Times New Roman" w:hAnsi="Times New Roman" w:cs="Times New Roman"/>
          <w:sz w:val="24"/>
          <w:szCs w:val="24"/>
          <w:lang w:val="az-Latn-AZ"/>
        </w:rPr>
      </w:pPr>
      <w:hyperlink r:id="rId19" w:history="1">
        <w:r w:rsidR="0001124D" w:rsidRPr="00C442BD">
          <w:rPr>
            <w:rStyle w:val="Hyperlink"/>
            <w:rFonts w:ascii="Times New Roman" w:hAnsi="Times New Roman" w:cs="Times New Roman"/>
            <w:color w:val="auto"/>
            <w:sz w:val="24"/>
            <w:szCs w:val="24"/>
            <w:u w:val="none"/>
            <w:lang w:val="az-Latn-AZ"/>
          </w:rPr>
          <w:t>https://www.wto.org/english/res_e/reser_e/ersd201006_e.pdf</w:t>
        </w:r>
      </w:hyperlink>
    </w:p>
    <w:p w14:paraId="245F63BD" w14:textId="77777777" w:rsidR="0001124D" w:rsidRPr="00C442BD" w:rsidRDefault="00775B6D" w:rsidP="0001124D">
      <w:pPr>
        <w:pStyle w:val="ListParagraph"/>
        <w:numPr>
          <w:ilvl w:val="0"/>
          <w:numId w:val="9"/>
        </w:numPr>
        <w:spacing w:after="160" w:line="259" w:lineRule="auto"/>
        <w:ind w:right="0"/>
        <w:rPr>
          <w:rStyle w:val="Hyperlink"/>
          <w:rFonts w:ascii="Times New Roman" w:hAnsi="Times New Roman" w:cs="Times New Roman"/>
          <w:color w:val="auto"/>
          <w:sz w:val="24"/>
          <w:szCs w:val="24"/>
          <w:u w:val="none"/>
          <w:lang w:val="az-Latn-AZ"/>
        </w:rPr>
      </w:pPr>
      <w:hyperlink r:id="rId20" w:history="1">
        <w:r w:rsidR="0001124D" w:rsidRPr="00C442BD">
          <w:rPr>
            <w:rStyle w:val="Hyperlink"/>
            <w:rFonts w:ascii="Times New Roman" w:hAnsi="Times New Roman" w:cs="Times New Roman"/>
            <w:color w:val="auto"/>
            <w:sz w:val="24"/>
            <w:szCs w:val="24"/>
            <w:u w:val="none"/>
            <w:lang w:val="az-Latn-AZ"/>
          </w:rPr>
          <w:t>https://www.oecd.org/content/dam/oecd/en/publications/reports/2016/08/corruption-in-the-extractive-value-chain_g1g676bf/9789264256569-en.pdf</w:t>
        </w:r>
      </w:hyperlink>
    </w:p>
    <w:p w14:paraId="7A820992" w14:textId="77777777" w:rsidR="0001124D" w:rsidRPr="00C442BD" w:rsidRDefault="00775B6D" w:rsidP="0001124D">
      <w:pPr>
        <w:pStyle w:val="ListParagraph"/>
        <w:numPr>
          <w:ilvl w:val="0"/>
          <w:numId w:val="9"/>
        </w:numPr>
        <w:spacing w:after="160" w:line="259" w:lineRule="auto"/>
        <w:ind w:right="0"/>
        <w:rPr>
          <w:rFonts w:ascii="Times New Roman" w:hAnsi="Times New Roman" w:cs="Times New Roman"/>
          <w:sz w:val="24"/>
          <w:szCs w:val="24"/>
          <w:lang w:val="az-Latn-AZ"/>
        </w:rPr>
      </w:pPr>
      <w:hyperlink r:id="rId21" w:history="1">
        <w:r w:rsidR="0001124D" w:rsidRPr="00C442BD">
          <w:rPr>
            <w:rStyle w:val="Hyperlink"/>
            <w:rFonts w:ascii="Times New Roman" w:hAnsi="Times New Roman" w:cs="Times New Roman"/>
            <w:color w:val="auto"/>
            <w:sz w:val="24"/>
            <w:szCs w:val="24"/>
            <w:u w:val="none"/>
            <w:lang w:val="az-Latn-AZ"/>
          </w:rPr>
          <w:t>https://eiti.org/news/azerbaijan-downgraded-candidate-country</w:t>
        </w:r>
      </w:hyperlink>
    </w:p>
    <w:p w14:paraId="69B623EB" w14:textId="77777777" w:rsidR="0001124D" w:rsidRPr="00C442BD" w:rsidRDefault="00775B6D" w:rsidP="0001124D">
      <w:pPr>
        <w:pStyle w:val="ListParagraph"/>
        <w:numPr>
          <w:ilvl w:val="0"/>
          <w:numId w:val="9"/>
        </w:numPr>
        <w:spacing w:after="160" w:line="259" w:lineRule="auto"/>
        <w:ind w:right="0"/>
        <w:rPr>
          <w:rFonts w:ascii="Times New Roman" w:hAnsi="Times New Roman" w:cs="Times New Roman"/>
          <w:sz w:val="24"/>
          <w:szCs w:val="24"/>
          <w:lang w:val="az-Latn-AZ"/>
        </w:rPr>
      </w:pPr>
      <w:hyperlink r:id="rId22" w:history="1">
        <w:r w:rsidR="0001124D" w:rsidRPr="00C442BD">
          <w:rPr>
            <w:rStyle w:val="Hyperlink"/>
            <w:rFonts w:ascii="Times New Roman" w:hAnsi="Times New Roman" w:cs="Times New Roman"/>
            <w:color w:val="auto"/>
            <w:sz w:val="24"/>
            <w:szCs w:val="24"/>
            <w:u w:val="none"/>
            <w:lang w:val="az-Latn-AZ"/>
          </w:rPr>
          <w:t>https://e-qanun.az/framework/35174</w:t>
        </w:r>
      </w:hyperlink>
    </w:p>
    <w:p w14:paraId="0B8CCE35" w14:textId="77777777" w:rsidR="0001124D" w:rsidRPr="00C442BD" w:rsidRDefault="00775B6D" w:rsidP="0001124D">
      <w:pPr>
        <w:pStyle w:val="ListParagraph"/>
        <w:numPr>
          <w:ilvl w:val="0"/>
          <w:numId w:val="9"/>
        </w:numPr>
        <w:spacing w:after="160" w:line="259" w:lineRule="auto"/>
        <w:ind w:right="0"/>
        <w:rPr>
          <w:rFonts w:ascii="Times New Roman" w:hAnsi="Times New Roman" w:cs="Times New Roman"/>
          <w:sz w:val="24"/>
          <w:szCs w:val="24"/>
          <w:lang w:val="az-Latn-AZ"/>
        </w:rPr>
      </w:pPr>
      <w:hyperlink r:id="rId23" w:history="1">
        <w:r w:rsidR="0001124D" w:rsidRPr="00C442BD">
          <w:rPr>
            <w:rStyle w:val="Hyperlink"/>
            <w:rFonts w:ascii="Times New Roman" w:hAnsi="Times New Roman" w:cs="Times New Roman"/>
            <w:color w:val="auto"/>
            <w:sz w:val="24"/>
            <w:szCs w:val="24"/>
            <w:u w:val="none"/>
            <w:lang w:val="az-Latn-AZ"/>
          </w:rPr>
          <w:t>https://oilfund.az/report-and-statistics/get-download-file/10_2016.pdf</w:t>
        </w:r>
      </w:hyperlink>
    </w:p>
    <w:p w14:paraId="33CF86F2" w14:textId="77777777" w:rsidR="0001124D" w:rsidRPr="00C442BD" w:rsidRDefault="00775B6D" w:rsidP="0001124D">
      <w:pPr>
        <w:pStyle w:val="ListParagraph"/>
        <w:numPr>
          <w:ilvl w:val="0"/>
          <w:numId w:val="9"/>
        </w:numPr>
        <w:spacing w:after="160" w:line="259" w:lineRule="auto"/>
        <w:ind w:right="0"/>
        <w:rPr>
          <w:rFonts w:ascii="Times New Roman" w:hAnsi="Times New Roman" w:cs="Times New Roman"/>
          <w:sz w:val="24"/>
          <w:szCs w:val="24"/>
          <w:lang w:val="az-Latn-AZ"/>
        </w:rPr>
      </w:pPr>
      <w:hyperlink r:id="rId24" w:history="1">
        <w:r w:rsidR="0001124D" w:rsidRPr="00C442BD">
          <w:rPr>
            <w:rStyle w:val="Hyperlink"/>
            <w:rFonts w:ascii="Times New Roman" w:hAnsi="Times New Roman" w:cs="Times New Roman"/>
            <w:color w:val="auto"/>
            <w:sz w:val="24"/>
            <w:szCs w:val="24"/>
            <w:u w:val="none"/>
            <w:lang w:val="az-Latn-AZ"/>
          </w:rPr>
          <w:t>https://oilfund.az/report-and-statistics/get-download-file/10_2017.pdf</w:t>
        </w:r>
      </w:hyperlink>
    </w:p>
    <w:p w14:paraId="3B78B487" w14:textId="77777777" w:rsidR="0001124D" w:rsidRPr="00C442BD" w:rsidRDefault="00775B6D" w:rsidP="0001124D">
      <w:pPr>
        <w:pStyle w:val="ListParagraph"/>
        <w:numPr>
          <w:ilvl w:val="0"/>
          <w:numId w:val="9"/>
        </w:numPr>
        <w:spacing w:after="160" w:line="259" w:lineRule="auto"/>
        <w:ind w:right="0"/>
        <w:rPr>
          <w:rFonts w:ascii="Times New Roman" w:hAnsi="Times New Roman" w:cs="Times New Roman"/>
          <w:sz w:val="24"/>
          <w:szCs w:val="24"/>
          <w:lang w:val="az-Latn-AZ"/>
        </w:rPr>
      </w:pPr>
      <w:hyperlink r:id="rId25" w:history="1">
        <w:r w:rsidR="0001124D" w:rsidRPr="00C442BD">
          <w:rPr>
            <w:rStyle w:val="Hyperlink"/>
            <w:rFonts w:ascii="Times New Roman" w:hAnsi="Times New Roman" w:cs="Times New Roman"/>
            <w:color w:val="auto"/>
            <w:sz w:val="24"/>
            <w:szCs w:val="24"/>
            <w:u w:val="none"/>
            <w:lang w:val="az-Latn-AZ"/>
          </w:rPr>
          <w:t>https://oilfund.az/report-and-statistics/get-download-file/10_2018.pdf</w:t>
        </w:r>
      </w:hyperlink>
    </w:p>
    <w:p w14:paraId="20B264E1" w14:textId="77777777" w:rsidR="0001124D" w:rsidRPr="00C442BD" w:rsidRDefault="00775B6D" w:rsidP="0001124D">
      <w:pPr>
        <w:pStyle w:val="ListParagraph"/>
        <w:numPr>
          <w:ilvl w:val="0"/>
          <w:numId w:val="9"/>
        </w:numPr>
        <w:spacing w:after="160" w:line="259" w:lineRule="auto"/>
        <w:ind w:right="0"/>
        <w:rPr>
          <w:rStyle w:val="Hyperlink"/>
          <w:rFonts w:ascii="Times New Roman" w:hAnsi="Times New Roman" w:cs="Times New Roman"/>
          <w:color w:val="auto"/>
          <w:sz w:val="24"/>
          <w:szCs w:val="24"/>
          <w:u w:val="none"/>
          <w:lang w:val="az-Latn-AZ"/>
        </w:rPr>
      </w:pPr>
      <w:hyperlink r:id="rId26" w:history="1">
        <w:r w:rsidR="0001124D" w:rsidRPr="00C442BD">
          <w:rPr>
            <w:rStyle w:val="Hyperlink"/>
            <w:rFonts w:ascii="Times New Roman" w:hAnsi="Times New Roman" w:cs="Times New Roman"/>
            <w:color w:val="auto"/>
            <w:sz w:val="24"/>
            <w:szCs w:val="24"/>
            <w:u w:val="none"/>
            <w:lang w:val="az-Latn-AZ"/>
          </w:rPr>
          <w:t>https://president.az/az/articles/view/40124</w:t>
        </w:r>
      </w:hyperlink>
    </w:p>
    <w:p w14:paraId="76D4CA4D" w14:textId="77777777" w:rsidR="0001124D" w:rsidRPr="00C442BD" w:rsidRDefault="00775B6D" w:rsidP="0001124D">
      <w:pPr>
        <w:pStyle w:val="ListParagraph"/>
        <w:numPr>
          <w:ilvl w:val="0"/>
          <w:numId w:val="9"/>
        </w:numPr>
        <w:spacing w:after="160" w:line="259" w:lineRule="auto"/>
        <w:ind w:right="0"/>
        <w:rPr>
          <w:rFonts w:ascii="Times New Roman" w:hAnsi="Times New Roman" w:cs="Times New Roman"/>
          <w:sz w:val="24"/>
          <w:szCs w:val="24"/>
          <w:lang w:val="az-Latn-AZ"/>
        </w:rPr>
      </w:pPr>
      <w:hyperlink r:id="rId27" w:history="1">
        <w:r w:rsidR="0001124D" w:rsidRPr="00C442BD">
          <w:rPr>
            <w:rStyle w:val="Hyperlink"/>
            <w:rFonts w:ascii="Times New Roman" w:hAnsi="Times New Roman" w:cs="Times New Roman"/>
            <w:color w:val="auto"/>
            <w:sz w:val="24"/>
            <w:szCs w:val="24"/>
            <w:u w:val="none"/>
            <w:lang w:val="az-Latn-AZ"/>
          </w:rPr>
          <w:t>https://www.azstat.gov.az/HSSP/faces/main.xhtml;jsessionid=a26eaba56b07fdffa61f45de9a5a?cid=1</w:t>
        </w:r>
      </w:hyperlink>
    </w:p>
    <w:p w14:paraId="5C61DF83" w14:textId="77777777" w:rsidR="0001124D" w:rsidRPr="002E0EB4" w:rsidRDefault="0001124D" w:rsidP="0001124D">
      <w:pPr>
        <w:rPr>
          <w:rFonts w:ascii="Times New Roman" w:hAnsi="Times New Roman"/>
          <w:sz w:val="28"/>
          <w:szCs w:val="28"/>
          <w:lang w:val="az-Latn-AZ"/>
        </w:rPr>
      </w:pPr>
    </w:p>
    <w:p w14:paraId="641F836C" w14:textId="1E0E8682" w:rsidR="0001124D" w:rsidRPr="00E31E05" w:rsidRDefault="0001124D" w:rsidP="0001124D">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sidR="00C442BD">
        <w:rPr>
          <w:rFonts w:ascii="Times New Roman" w:hAnsi="Times New Roman"/>
          <w:sz w:val="24"/>
          <w:szCs w:val="24"/>
          <w:lang w:val="az-Latn-AZ"/>
        </w:rPr>
        <w:t>1</w:t>
      </w:r>
      <w:r>
        <w:rPr>
          <w:rFonts w:ascii="Times New Roman" w:hAnsi="Times New Roman"/>
          <w:sz w:val="24"/>
          <w:szCs w:val="24"/>
          <w:lang w:val="az-Latn-AZ"/>
        </w:rPr>
        <w:t>5</w:t>
      </w:r>
      <w:r w:rsidRPr="00E31E05">
        <w:rPr>
          <w:rFonts w:ascii="Times New Roman" w:hAnsi="Times New Roman"/>
          <w:sz w:val="24"/>
          <w:szCs w:val="24"/>
          <w:lang w:val="az-Latn-AZ"/>
        </w:rPr>
        <w:t>.0</w:t>
      </w:r>
      <w:r w:rsidR="00C442BD">
        <w:rPr>
          <w:rFonts w:ascii="Times New Roman" w:hAnsi="Times New Roman"/>
          <w:sz w:val="24"/>
          <w:szCs w:val="24"/>
          <w:lang w:val="az-Latn-AZ"/>
        </w:rPr>
        <w:t>7</w:t>
      </w:r>
      <w:r w:rsidRPr="00E31E05">
        <w:rPr>
          <w:rFonts w:ascii="Times New Roman" w:hAnsi="Times New Roman"/>
          <w:sz w:val="24"/>
          <w:szCs w:val="24"/>
          <w:lang w:val="az-Latn-AZ"/>
        </w:rPr>
        <w:t>.2024</w:t>
      </w:r>
    </w:p>
    <w:p w14:paraId="2801A159" w14:textId="1369C399" w:rsidR="0001124D" w:rsidRPr="00E31E05" w:rsidRDefault="0001124D" w:rsidP="0001124D">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göndərilmişdir: </w:t>
      </w:r>
      <w:r>
        <w:rPr>
          <w:rFonts w:ascii="Times New Roman" w:hAnsi="Times New Roman"/>
          <w:sz w:val="24"/>
          <w:szCs w:val="24"/>
          <w:lang w:val="az-Latn-AZ"/>
        </w:rPr>
        <w:t>1</w:t>
      </w:r>
      <w:r w:rsidR="00C442BD">
        <w:rPr>
          <w:rFonts w:ascii="Times New Roman" w:hAnsi="Times New Roman"/>
          <w:sz w:val="24"/>
          <w:szCs w:val="24"/>
          <w:lang w:val="az-Latn-AZ"/>
        </w:rPr>
        <w:t>9</w:t>
      </w:r>
      <w:r w:rsidRPr="00E31E05">
        <w:rPr>
          <w:rFonts w:ascii="Times New Roman" w:hAnsi="Times New Roman"/>
          <w:sz w:val="24"/>
          <w:szCs w:val="24"/>
          <w:lang w:val="az-Latn-AZ"/>
        </w:rPr>
        <w:t>.0</w:t>
      </w:r>
      <w:r w:rsidR="00C442BD">
        <w:rPr>
          <w:rFonts w:ascii="Times New Roman" w:hAnsi="Times New Roman"/>
          <w:sz w:val="24"/>
          <w:szCs w:val="24"/>
          <w:lang w:val="az-Latn-AZ"/>
        </w:rPr>
        <w:t>7</w:t>
      </w:r>
      <w:r w:rsidRPr="00E31E05">
        <w:rPr>
          <w:rFonts w:ascii="Times New Roman" w:hAnsi="Times New Roman"/>
          <w:sz w:val="24"/>
          <w:szCs w:val="24"/>
          <w:lang w:val="az-Latn-AZ"/>
        </w:rPr>
        <w:t>.2024</w:t>
      </w:r>
    </w:p>
    <w:p w14:paraId="4BF2767B" w14:textId="77777777" w:rsidR="00C442BD" w:rsidRPr="0001124D" w:rsidRDefault="00C442BD" w:rsidP="00C442BD">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01124D">
        <w:rPr>
          <w:rFonts w:ascii="Times New Roman" w:hAnsi="Times New Roman"/>
          <w:sz w:val="24"/>
          <w:szCs w:val="24"/>
          <w:lang w:val="az-Latn-AZ"/>
        </w:rPr>
        <w:t xml:space="preserve">Çap üçün qəbul olunmuşdur: </w:t>
      </w:r>
      <w:r>
        <w:rPr>
          <w:rFonts w:ascii="Times New Roman" w:hAnsi="Times New Roman"/>
          <w:sz w:val="24"/>
          <w:szCs w:val="24"/>
          <w:lang w:val="az-Latn-AZ"/>
        </w:rPr>
        <w:t>26.09</w:t>
      </w:r>
      <w:r w:rsidRPr="0001124D">
        <w:rPr>
          <w:rFonts w:ascii="Times New Roman" w:hAnsi="Times New Roman"/>
          <w:sz w:val="24"/>
          <w:szCs w:val="24"/>
          <w:lang w:val="az-Latn-AZ"/>
        </w:rPr>
        <w:t>.2024</w:t>
      </w:r>
    </w:p>
    <w:p w14:paraId="1B83422D" w14:textId="158E824E" w:rsidR="00802ECA" w:rsidRDefault="00802ECA" w:rsidP="006366C8">
      <w:pPr>
        <w:rPr>
          <w:rFonts w:ascii="Times New Roman" w:hAnsi="Times New Roman"/>
          <w:color w:val="C00000"/>
          <w:sz w:val="24"/>
          <w:szCs w:val="24"/>
          <w:lang w:val="az-Latn-AZ"/>
        </w:rPr>
      </w:pPr>
    </w:p>
    <w:p w14:paraId="1729A887" w14:textId="343313BE" w:rsidR="00802ECA" w:rsidRDefault="00802ECA" w:rsidP="006366C8">
      <w:pPr>
        <w:rPr>
          <w:rFonts w:ascii="Times New Roman" w:hAnsi="Times New Roman"/>
          <w:color w:val="C00000"/>
          <w:sz w:val="24"/>
          <w:szCs w:val="24"/>
          <w:lang w:val="az-Latn-AZ"/>
        </w:rPr>
      </w:pPr>
    </w:p>
    <w:p w14:paraId="26892B8E" w14:textId="77589DA8" w:rsidR="00802ECA" w:rsidRDefault="00802ECA" w:rsidP="006366C8">
      <w:pPr>
        <w:rPr>
          <w:rFonts w:ascii="Times New Roman" w:hAnsi="Times New Roman"/>
          <w:color w:val="C00000"/>
          <w:sz w:val="24"/>
          <w:szCs w:val="24"/>
          <w:lang w:val="az-Latn-AZ"/>
        </w:rPr>
      </w:pPr>
    </w:p>
    <w:p w14:paraId="1DA52347" w14:textId="63472E56" w:rsidR="00802ECA" w:rsidRDefault="00802ECA" w:rsidP="006366C8">
      <w:pPr>
        <w:rPr>
          <w:rFonts w:ascii="Times New Roman" w:hAnsi="Times New Roman"/>
          <w:color w:val="C00000"/>
          <w:sz w:val="24"/>
          <w:szCs w:val="24"/>
          <w:lang w:val="az-Latn-AZ"/>
        </w:rPr>
      </w:pPr>
    </w:p>
    <w:p w14:paraId="3CC98763" w14:textId="1A5BBB42" w:rsidR="00802ECA" w:rsidRDefault="00802ECA" w:rsidP="006366C8">
      <w:pPr>
        <w:rPr>
          <w:rFonts w:ascii="Times New Roman" w:hAnsi="Times New Roman"/>
          <w:color w:val="C00000"/>
          <w:sz w:val="24"/>
          <w:szCs w:val="24"/>
          <w:lang w:val="az-Latn-AZ"/>
        </w:rPr>
      </w:pPr>
    </w:p>
    <w:p w14:paraId="4C2B81BB" w14:textId="12234AF0" w:rsidR="00802ECA" w:rsidRDefault="00802ECA" w:rsidP="006366C8">
      <w:pPr>
        <w:rPr>
          <w:rFonts w:ascii="Times New Roman" w:hAnsi="Times New Roman"/>
          <w:color w:val="C00000"/>
          <w:sz w:val="24"/>
          <w:szCs w:val="24"/>
          <w:lang w:val="az-Latn-AZ"/>
        </w:rPr>
      </w:pPr>
    </w:p>
    <w:p w14:paraId="6EFE876A" w14:textId="65556671" w:rsidR="0001124D" w:rsidRDefault="0001124D" w:rsidP="006366C8">
      <w:pPr>
        <w:rPr>
          <w:rFonts w:ascii="Times New Roman" w:hAnsi="Times New Roman"/>
          <w:color w:val="C00000"/>
          <w:sz w:val="24"/>
          <w:szCs w:val="24"/>
          <w:lang w:val="az-Latn-AZ"/>
        </w:rPr>
      </w:pPr>
    </w:p>
    <w:p w14:paraId="1847EFC5" w14:textId="1AC60F91" w:rsidR="00056FE6" w:rsidRDefault="00056FE6" w:rsidP="006366C8">
      <w:pPr>
        <w:rPr>
          <w:rFonts w:ascii="Times New Roman" w:hAnsi="Times New Roman"/>
          <w:color w:val="C00000"/>
          <w:sz w:val="24"/>
          <w:szCs w:val="24"/>
          <w:lang w:val="az-Latn-AZ"/>
        </w:rPr>
      </w:pPr>
    </w:p>
    <w:p w14:paraId="3B4FED97" w14:textId="045A9160" w:rsidR="00056FE6" w:rsidRDefault="00056FE6" w:rsidP="006366C8">
      <w:pPr>
        <w:rPr>
          <w:rFonts w:ascii="Times New Roman" w:hAnsi="Times New Roman"/>
          <w:color w:val="C00000"/>
          <w:sz w:val="24"/>
          <w:szCs w:val="24"/>
          <w:lang w:val="az-Latn-AZ"/>
        </w:rPr>
      </w:pPr>
    </w:p>
    <w:p w14:paraId="2187C959" w14:textId="70379152" w:rsidR="00056FE6" w:rsidRDefault="00056FE6" w:rsidP="006366C8">
      <w:pPr>
        <w:rPr>
          <w:rFonts w:ascii="Times New Roman" w:hAnsi="Times New Roman"/>
          <w:color w:val="C00000"/>
          <w:sz w:val="24"/>
          <w:szCs w:val="24"/>
          <w:lang w:val="az-Latn-AZ"/>
        </w:rPr>
      </w:pPr>
    </w:p>
    <w:p w14:paraId="1ECEF3B2" w14:textId="0467C5B7" w:rsidR="00AC7E58" w:rsidRDefault="00AC7E58" w:rsidP="006366C8">
      <w:pPr>
        <w:rPr>
          <w:rFonts w:ascii="Times New Roman" w:hAnsi="Times New Roman"/>
          <w:color w:val="C00000"/>
          <w:sz w:val="24"/>
          <w:szCs w:val="24"/>
          <w:lang w:val="az-Latn-AZ"/>
        </w:rPr>
      </w:pPr>
    </w:p>
    <w:p w14:paraId="1C18ACFD" w14:textId="77777777" w:rsidR="00AC7E58" w:rsidRDefault="00AC7E58" w:rsidP="006366C8">
      <w:pPr>
        <w:rPr>
          <w:rFonts w:ascii="Times New Roman" w:hAnsi="Times New Roman"/>
          <w:color w:val="C00000"/>
          <w:sz w:val="24"/>
          <w:szCs w:val="24"/>
          <w:lang w:val="az-Latn-AZ"/>
        </w:rPr>
      </w:pPr>
    </w:p>
    <w:p w14:paraId="5CCD77CA" w14:textId="77777777" w:rsidR="00056FE6" w:rsidRDefault="00056FE6" w:rsidP="006366C8">
      <w:pPr>
        <w:rPr>
          <w:rFonts w:ascii="Times New Roman" w:hAnsi="Times New Roman"/>
          <w:color w:val="C00000"/>
          <w:sz w:val="24"/>
          <w:szCs w:val="24"/>
          <w:lang w:val="az-Latn-AZ"/>
        </w:rPr>
      </w:pPr>
    </w:p>
    <w:p w14:paraId="3302A7A9" w14:textId="6D1DD451" w:rsidR="0001124D" w:rsidRPr="006F5A13" w:rsidRDefault="006F5A13" w:rsidP="006F5A13">
      <w:pPr>
        <w:pBdr>
          <w:top w:val="single" w:sz="12" w:space="1" w:color="000000"/>
          <w:left w:val="single" w:sz="12" w:space="5" w:color="000000"/>
          <w:bottom w:val="single" w:sz="12" w:space="1" w:color="000000"/>
          <w:right w:val="single" w:sz="12" w:space="4"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right="-1"/>
        <w:rPr>
          <w:rFonts w:ascii="Times New Roman" w:hAnsi="Times New Roman"/>
          <w:b/>
          <w:i/>
          <w:caps/>
          <w:sz w:val="24"/>
          <w:szCs w:val="24"/>
          <w:lang w:val="az-Latn-AZ"/>
        </w:rPr>
      </w:pPr>
      <w:r>
        <w:rPr>
          <w:rFonts w:ascii="Times New Roman" w:hAnsi="Times New Roman"/>
          <w:b/>
          <w:i/>
          <w:caps/>
          <w:sz w:val="24"/>
          <w:szCs w:val="24"/>
          <w:lang w:val="az-Latn-AZ"/>
        </w:rPr>
        <w:lastRenderedPageBreak/>
        <w:t xml:space="preserve">  </w:t>
      </w:r>
      <w:r w:rsidRPr="00B97D3C">
        <w:rPr>
          <w:rFonts w:ascii="Times New Roman" w:hAnsi="Times New Roman"/>
          <w:b/>
          <w:i/>
          <w:caps/>
          <w:sz w:val="24"/>
          <w:szCs w:val="24"/>
          <w:lang w:val="az-Latn-AZ"/>
        </w:rPr>
        <w:t xml:space="preserve">METODOLOGİYA </w:t>
      </w:r>
    </w:p>
    <w:p w14:paraId="789EC78D" w14:textId="77777777" w:rsidR="00C442BD" w:rsidRDefault="00C442BD" w:rsidP="0063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595DD445" w14:textId="053D1064" w:rsidR="006366C8" w:rsidRPr="00C442BD" w:rsidRDefault="006366C8" w:rsidP="0063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r w:rsidRPr="00C442BD">
        <w:rPr>
          <w:rFonts w:ascii="Times New Roman" w:hAnsi="Times New Roman"/>
          <w:bCs/>
          <w:sz w:val="24"/>
          <w:szCs w:val="24"/>
          <w:lang w:val="az-Latn-AZ"/>
        </w:rPr>
        <w:t>UOT:33</w:t>
      </w:r>
      <w:r w:rsidR="00FF3124">
        <w:rPr>
          <w:rFonts w:ascii="Times New Roman" w:hAnsi="Times New Roman"/>
          <w:bCs/>
          <w:sz w:val="24"/>
          <w:szCs w:val="24"/>
          <w:lang w:val="az-Latn-AZ"/>
        </w:rPr>
        <w:t>8:24</w:t>
      </w:r>
      <w:r w:rsidRPr="00C442BD">
        <w:rPr>
          <w:rFonts w:ascii="Times New Roman" w:hAnsi="Times New Roman"/>
          <w:bCs/>
          <w:sz w:val="24"/>
          <w:szCs w:val="24"/>
          <w:lang w:val="az-Latn-AZ"/>
        </w:rPr>
        <w:t>.</w:t>
      </w:r>
      <w:r w:rsidR="00FF3124">
        <w:rPr>
          <w:rFonts w:ascii="Times New Roman" w:hAnsi="Times New Roman"/>
          <w:bCs/>
          <w:sz w:val="24"/>
          <w:szCs w:val="24"/>
          <w:lang w:val="az-Latn-AZ"/>
        </w:rPr>
        <w:t>0</w:t>
      </w:r>
      <w:r w:rsidRPr="00C442BD">
        <w:rPr>
          <w:rFonts w:ascii="Times New Roman" w:hAnsi="Times New Roman"/>
          <w:bCs/>
          <w:sz w:val="24"/>
          <w:szCs w:val="24"/>
          <w:lang w:val="az-Latn-AZ"/>
        </w:rPr>
        <w:t>1</w:t>
      </w:r>
    </w:p>
    <w:p w14:paraId="7FA53580" w14:textId="7B460BCA" w:rsidR="006366C8" w:rsidRPr="00505AC2" w:rsidRDefault="006366C8" w:rsidP="006366C8">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sidR="00FF3124">
        <w:rPr>
          <w:rFonts w:ascii="Times New Roman" w:hAnsi="Times New Roman"/>
          <w:sz w:val="24"/>
          <w:szCs w:val="24"/>
          <w:lang w:val="az-Latn-AZ"/>
        </w:rPr>
        <w:t>0</w:t>
      </w:r>
      <w:r w:rsidRPr="00FE5559">
        <w:rPr>
          <w:rFonts w:ascii="Times New Roman" w:hAnsi="Times New Roman"/>
          <w:sz w:val="24"/>
          <w:szCs w:val="24"/>
          <w:lang w:val="az-Latn-AZ"/>
        </w:rPr>
        <w:t>-3-</w:t>
      </w:r>
      <w:r w:rsidR="00FF3124">
        <w:rPr>
          <w:rFonts w:ascii="Times New Roman" w:hAnsi="Times New Roman"/>
          <w:sz w:val="24"/>
          <w:szCs w:val="24"/>
          <w:lang w:val="az-Latn-AZ"/>
        </w:rPr>
        <w:t>4</w:t>
      </w:r>
      <w:r>
        <w:rPr>
          <w:rFonts w:ascii="Times New Roman" w:hAnsi="Times New Roman"/>
          <w:sz w:val="24"/>
          <w:szCs w:val="24"/>
          <w:lang w:val="az-Latn-AZ"/>
        </w:rPr>
        <w:t>7</w:t>
      </w:r>
      <w:r w:rsidRPr="00FE5559">
        <w:rPr>
          <w:rFonts w:ascii="Times New Roman" w:hAnsi="Times New Roman"/>
          <w:sz w:val="24"/>
          <w:szCs w:val="24"/>
          <w:lang w:val="az-Latn-AZ"/>
        </w:rPr>
        <w:t>-</w:t>
      </w:r>
      <w:r w:rsidR="00FF3124">
        <w:rPr>
          <w:rFonts w:ascii="Times New Roman" w:hAnsi="Times New Roman"/>
          <w:sz w:val="24"/>
          <w:szCs w:val="24"/>
          <w:lang w:val="az-Latn-AZ"/>
        </w:rPr>
        <w:t>53</w:t>
      </w:r>
    </w:p>
    <w:p w14:paraId="000278EC" w14:textId="77777777" w:rsidR="006366C8" w:rsidRPr="00B97D3C" w:rsidRDefault="006366C8" w:rsidP="006366C8">
      <w:pPr>
        <w:spacing w:after="80"/>
        <w:ind w:right="0"/>
        <w:rPr>
          <w:rFonts w:ascii="Times New Roman" w:hAnsi="Times New Roman"/>
          <w:sz w:val="24"/>
          <w:szCs w:val="24"/>
          <w:lang w:val="az-Latn-AZ"/>
        </w:rPr>
      </w:pPr>
    </w:p>
    <w:p w14:paraId="79E5AE4D" w14:textId="77777777" w:rsidR="006366C8" w:rsidRPr="007C4360" w:rsidRDefault="006366C8" w:rsidP="006366C8">
      <w:pPr>
        <w:spacing w:after="120"/>
        <w:outlineLvl w:val="1"/>
        <w:rPr>
          <w:rFonts w:ascii="Times New Roman" w:hAnsi="Times New Roman"/>
          <w:b/>
          <w:sz w:val="24"/>
          <w:szCs w:val="24"/>
          <w:lang w:val="az-Latn-AZ"/>
        </w:rPr>
      </w:pPr>
      <w:r w:rsidRPr="007C4360">
        <w:rPr>
          <w:rFonts w:ascii="Times New Roman" w:hAnsi="Times New Roman"/>
          <w:b/>
          <w:sz w:val="24"/>
          <w:szCs w:val="24"/>
          <w:lang w:val="az-Latn-AZ"/>
        </w:rPr>
        <w:t xml:space="preserve">İRİHƏCMLİ MƏLUMATLARIN İŞLƏNMƏSİNDƏ STATİSTİK TƏHLİL METODLARI </w:t>
      </w:r>
    </w:p>
    <w:p w14:paraId="7B5CC57E" w14:textId="77777777" w:rsidR="006366C8" w:rsidRPr="007C4360" w:rsidRDefault="006366C8" w:rsidP="006366C8">
      <w:pPr>
        <w:rPr>
          <w:rFonts w:ascii="Times New Roman" w:hAnsi="Times New Roman"/>
          <w:sz w:val="24"/>
          <w:szCs w:val="24"/>
          <w:lang w:val="az-Latn-AZ"/>
        </w:rPr>
      </w:pPr>
    </w:p>
    <w:p w14:paraId="311174C6" w14:textId="77777777" w:rsidR="006366C8" w:rsidRPr="00E32EC9" w:rsidRDefault="006366C8" w:rsidP="006366C8">
      <w:pPr>
        <w:ind w:right="-1"/>
        <w:jc w:val="center"/>
        <w:rPr>
          <w:rFonts w:ascii="Times New Roman" w:hAnsi="Times New Roman"/>
          <w:b/>
          <w:i/>
          <w:sz w:val="24"/>
          <w:szCs w:val="24"/>
          <w:lang w:val="az-Latn-AZ"/>
        </w:rPr>
      </w:pPr>
      <w:r w:rsidRPr="00E32EC9">
        <w:rPr>
          <w:rFonts w:ascii="Times New Roman" w:hAnsi="Times New Roman"/>
          <w:b/>
          <w:i/>
          <w:sz w:val="24"/>
          <w:szCs w:val="24"/>
          <w:lang w:val="az-Latn-AZ"/>
        </w:rPr>
        <w:t>Zərifə Nağıyeva</w:t>
      </w:r>
    </w:p>
    <w:p w14:paraId="05B9AF78" w14:textId="77777777" w:rsidR="006366C8" w:rsidRPr="00C442BD" w:rsidRDefault="006366C8" w:rsidP="006366C8">
      <w:pPr>
        <w:ind w:right="-1"/>
        <w:jc w:val="center"/>
        <w:rPr>
          <w:rFonts w:ascii="Times New Roman" w:eastAsia="Calibri" w:hAnsi="Times New Roman"/>
          <w:i/>
          <w:sz w:val="24"/>
          <w:szCs w:val="24"/>
          <w:lang w:val="az-Latn-AZ"/>
        </w:rPr>
      </w:pPr>
      <w:r w:rsidRPr="00C442BD">
        <w:rPr>
          <w:rFonts w:ascii="Times New Roman" w:eastAsia="Calibri" w:hAnsi="Times New Roman"/>
          <w:i/>
          <w:sz w:val="24"/>
          <w:szCs w:val="24"/>
          <w:lang w:val="az-Latn-AZ"/>
        </w:rPr>
        <w:t>Azərbaycan Respublikası Dövlət Statistika Komitəsi</w:t>
      </w:r>
    </w:p>
    <w:p w14:paraId="3F8D3269" w14:textId="77777777" w:rsidR="006366C8" w:rsidRPr="00C442BD" w:rsidRDefault="006366C8" w:rsidP="006366C8">
      <w:pPr>
        <w:ind w:right="-1"/>
        <w:jc w:val="center"/>
        <w:rPr>
          <w:rFonts w:ascii="Times New Roman" w:eastAsia="Calibri" w:hAnsi="Times New Roman"/>
          <w:i/>
          <w:sz w:val="24"/>
          <w:szCs w:val="24"/>
          <w:lang w:val="az-Latn-AZ"/>
        </w:rPr>
      </w:pPr>
      <w:r w:rsidRPr="00C442BD">
        <w:rPr>
          <w:rFonts w:ascii="Times New Roman" w:eastAsia="Calibri" w:hAnsi="Times New Roman"/>
          <w:i/>
          <w:sz w:val="24"/>
          <w:szCs w:val="24"/>
          <w:lang w:val="az-Latn-AZ"/>
        </w:rPr>
        <w:t xml:space="preserve">Elmi-Tədqiqat və Statistik İnnovasiyalar Mərkəzinin </w:t>
      </w:r>
    </w:p>
    <w:p w14:paraId="26D3B93E" w14:textId="77777777" w:rsidR="006366C8" w:rsidRPr="00C442BD" w:rsidRDefault="006366C8" w:rsidP="006366C8">
      <w:pPr>
        <w:ind w:right="-1"/>
        <w:jc w:val="center"/>
        <w:rPr>
          <w:rFonts w:ascii="Times New Roman" w:eastAsia="Calibri" w:hAnsi="Times New Roman"/>
          <w:i/>
          <w:sz w:val="24"/>
          <w:szCs w:val="24"/>
          <w:lang w:val="az-Latn-AZ"/>
        </w:rPr>
      </w:pPr>
      <w:r w:rsidRPr="00C442BD">
        <w:rPr>
          <w:rFonts w:ascii="Times New Roman" w:eastAsia="Calibri" w:hAnsi="Times New Roman"/>
          <w:i/>
          <w:sz w:val="24"/>
          <w:szCs w:val="24"/>
          <w:lang w:val="az-Latn-AZ"/>
        </w:rPr>
        <w:t>Elmi araşdırmalar və statistik tədqiqatlar şöbəsinin rəisi</w:t>
      </w:r>
    </w:p>
    <w:p w14:paraId="237643DC" w14:textId="77777777" w:rsidR="006366C8" w:rsidRPr="00C442BD" w:rsidRDefault="006366C8" w:rsidP="006366C8">
      <w:pPr>
        <w:ind w:right="-1"/>
        <w:jc w:val="center"/>
        <w:rPr>
          <w:rFonts w:ascii="Times New Roman" w:hAnsi="Times New Roman"/>
          <w:i/>
          <w:sz w:val="24"/>
          <w:szCs w:val="24"/>
          <w:lang w:val="az-Latn-AZ"/>
        </w:rPr>
      </w:pPr>
      <w:r w:rsidRPr="00C442BD">
        <w:rPr>
          <w:rFonts w:ascii="Times New Roman" w:hAnsi="Times New Roman"/>
          <w:i/>
          <w:sz w:val="24"/>
          <w:szCs w:val="24"/>
          <w:lang w:val="az-Latn-AZ"/>
        </w:rPr>
        <w:t>AZ 1136</w:t>
      </w:r>
      <w:hyperlink r:id="rId28" w:tgtFrame="_blank" w:history="1">
        <w:r w:rsidRPr="00C442BD">
          <w:rPr>
            <w:rFonts w:ascii="Times New Roman" w:hAnsi="Times New Roman"/>
            <w:i/>
            <w:sz w:val="24"/>
            <w:szCs w:val="24"/>
            <w:lang w:val="az-Latn-AZ"/>
          </w:rPr>
          <w:t>, Bakı şəhəri, İnşaatçılar prospekti</w:t>
        </w:r>
      </w:hyperlink>
      <w:r w:rsidRPr="00C442BD">
        <w:rPr>
          <w:rFonts w:ascii="Times New Roman" w:hAnsi="Times New Roman"/>
          <w:i/>
          <w:sz w:val="24"/>
          <w:szCs w:val="24"/>
          <w:lang w:val="az-Latn-AZ"/>
        </w:rPr>
        <w:t xml:space="preserve"> 81</w:t>
      </w:r>
    </w:p>
    <w:p w14:paraId="0B161B94" w14:textId="77777777" w:rsidR="006366C8" w:rsidRPr="00C442BD" w:rsidRDefault="006366C8" w:rsidP="006366C8">
      <w:pPr>
        <w:spacing w:after="120"/>
        <w:jc w:val="center"/>
        <w:rPr>
          <w:rStyle w:val="Hyperlink"/>
          <w:rFonts w:ascii="Times New Roman" w:hAnsi="Times New Roman"/>
          <w:i/>
          <w:color w:val="auto"/>
          <w:sz w:val="24"/>
          <w:szCs w:val="24"/>
          <w:u w:val="none"/>
          <w:lang w:val="az-Latn-AZ"/>
        </w:rPr>
      </w:pPr>
      <w:r w:rsidRPr="00C442BD">
        <w:rPr>
          <w:rFonts w:ascii="Times New Roman" w:hAnsi="Times New Roman"/>
          <w:i/>
          <w:sz w:val="24"/>
          <w:szCs w:val="24"/>
          <w:lang w:val="az-Latn-AZ"/>
        </w:rPr>
        <w:t xml:space="preserve">e-poçt: </w:t>
      </w:r>
      <w:hyperlink r:id="rId29" w:history="1">
        <w:r w:rsidRPr="00C442BD">
          <w:rPr>
            <w:rStyle w:val="Hyperlink"/>
            <w:rFonts w:ascii="Times New Roman" w:hAnsi="Times New Roman"/>
            <w:i/>
            <w:color w:val="auto"/>
            <w:sz w:val="24"/>
            <w:szCs w:val="24"/>
            <w:u w:val="none"/>
            <w:lang w:val="az-Latn-AZ"/>
          </w:rPr>
          <w:t>zarifa.naghiyeva@stat.gov.az</w:t>
        </w:r>
      </w:hyperlink>
    </w:p>
    <w:p w14:paraId="6A2CA945" w14:textId="77777777" w:rsidR="006366C8" w:rsidRPr="00C442BD" w:rsidRDefault="006366C8" w:rsidP="006366C8">
      <w:pPr>
        <w:spacing w:after="120"/>
        <w:jc w:val="center"/>
        <w:rPr>
          <w:rStyle w:val="Hyperlink"/>
          <w:rFonts w:ascii="Times New Roman" w:hAnsi="Times New Roman"/>
          <w:i/>
          <w:color w:val="auto"/>
          <w:sz w:val="24"/>
          <w:szCs w:val="24"/>
          <w:u w:val="none"/>
          <w:lang w:val="az-Latn-AZ"/>
        </w:rPr>
      </w:pPr>
    </w:p>
    <w:p w14:paraId="4E66B839" w14:textId="77777777" w:rsidR="006366C8" w:rsidRPr="00C442BD" w:rsidRDefault="006366C8" w:rsidP="006366C8">
      <w:pPr>
        <w:jc w:val="center"/>
        <w:rPr>
          <w:rStyle w:val="Hyperlink"/>
          <w:rFonts w:ascii="Times New Roman" w:hAnsi="Times New Roman"/>
          <w:b/>
          <w:bCs/>
          <w:i/>
          <w:iCs/>
          <w:color w:val="auto"/>
          <w:sz w:val="24"/>
          <w:szCs w:val="24"/>
          <w:u w:val="none"/>
          <w:lang w:val="az-Latn-AZ"/>
        </w:rPr>
      </w:pPr>
      <w:r w:rsidRPr="00C442BD">
        <w:rPr>
          <w:rFonts w:ascii="Times New Roman" w:hAnsi="Times New Roman"/>
          <w:b/>
          <w:bCs/>
          <w:i/>
          <w:iCs/>
          <w:sz w:val="24"/>
          <w:szCs w:val="24"/>
          <w:lang w:val="az-Latn-AZ"/>
        </w:rPr>
        <w:t>İsmayıl Nağızadə</w:t>
      </w:r>
    </w:p>
    <w:p w14:paraId="55B63BB9" w14:textId="77777777" w:rsidR="006366C8" w:rsidRPr="00C442BD" w:rsidRDefault="006366C8" w:rsidP="006366C8">
      <w:pPr>
        <w:ind w:right="-1"/>
        <w:jc w:val="center"/>
        <w:rPr>
          <w:rFonts w:ascii="Times New Roman" w:eastAsia="Calibri" w:hAnsi="Times New Roman"/>
          <w:i/>
          <w:sz w:val="24"/>
          <w:szCs w:val="24"/>
          <w:lang w:val="az-Latn-AZ"/>
        </w:rPr>
      </w:pPr>
      <w:r w:rsidRPr="00C442BD">
        <w:rPr>
          <w:rFonts w:ascii="Times New Roman" w:eastAsia="Calibri" w:hAnsi="Times New Roman"/>
          <w:i/>
          <w:sz w:val="24"/>
          <w:szCs w:val="24"/>
          <w:lang w:val="az-Latn-AZ"/>
        </w:rPr>
        <w:t>Azərbaycan Respublikası Dövlət Statistika Komitəsi</w:t>
      </w:r>
    </w:p>
    <w:p w14:paraId="4B1DF9F4" w14:textId="77777777" w:rsidR="006366C8" w:rsidRPr="00C442BD" w:rsidRDefault="006366C8" w:rsidP="006366C8">
      <w:pPr>
        <w:ind w:right="-1"/>
        <w:jc w:val="center"/>
        <w:rPr>
          <w:rFonts w:ascii="Times New Roman" w:eastAsia="Calibri" w:hAnsi="Times New Roman"/>
          <w:i/>
          <w:sz w:val="24"/>
          <w:szCs w:val="24"/>
          <w:lang w:val="az-Latn-AZ"/>
        </w:rPr>
      </w:pPr>
      <w:r w:rsidRPr="00C442BD">
        <w:rPr>
          <w:rFonts w:ascii="Times New Roman" w:eastAsia="Calibri" w:hAnsi="Times New Roman"/>
          <w:i/>
          <w:sz w:val="24"/>
          <w:szCs w:val="24"/>
          <w:lang w:val="az-Latn-AZ"/>
        </w:rPr>
        <w:t xml:space="preserve">Elmi-Tədqiqat və Statistik İnnovasiyalar Mərkəzinin </w:t>
      </w:r>
    </w:p>
    <w:p w14:paraId="580AE5FF" w14:textId="77777777" w:rsidR="006366C8" w:rsidRPr="00C442BD" w:rsidRDefault="006366C8" w:rsidP="006366C8">
      <w:pPr>
        <w:ind w:right="-1"/>
        <w:jc w:val="center"/>
        <w:rPr>
          <w:rFonts w:ascii="Times New Roman" w:eastAsia="Calibri" w:hAnsi="Times New Roman"/>
          <w:i/>
          <w:sz w:val="24"/>
          <w:szCs w:val="24"/>
          <w:lang w:val="az-Latn-AZ"/>
        </w:rPr>
      </w:pPr>
      <w:r w:rsidRPr="00C442BD">
        <w:rPr>
          <w:rFonts w:ascii="Times New Roman" w:eastAsia="Calibri" w:hAnsi="Times New Roman"/>
          <w:i/>
          <w:sz w:val="24"/>
          <w:szCs w:val="24"/>
          <w:lang w:val="az-Latn-AZ"/>
        </w:rPr>
        <w:t>Elmi araşdırmalar və statistik tədqiqatlar şöbəsinin iqtisadçısı</w:t>
      </w:r>
    </w:p>
    <w:p w14:paraId="3526581B" w14:textId="77777777" w:rsidR="006366C8" w:rsidRPr="00C442BD" w:rsidRDefault="006366C8" w:rsidP="006366C8">
      <w:pPr>
        <w:ind w:right="-1"/>
        <w:jc w:val="center"/>
        <w:rPr>
          <w:rFonts w:ascii="Times New Roman" w:hAnsi="Times New Roman"/>
          <w:i/>
          <w:sz w:val="24"/>
          <w:szCs w:val="24"/>
          <w:lang w:val="az-Latn-AZ"/>
        </w:rPr>
      </w:pPr>
      <w:r w:rsidRPr="00C442BD">
        <w:rPr>
          <w:rFonts w:ascii="Times New Roman" w:hAnsi="Times New Roman"/>
          <w:i/>
          <w:sz w:val="24"/>
          <w:szCs w:val="24"/>
          <w:lang w:val="az-Latn-AZ"/>
        </w:rPr>
        <w:t>AZ 1136</w:t>
      </w:r>
      <w:hyperlink r:id="rId30" w:tgtFrame="_blank" w:history="1">
        <w:r w:rsidRPr="00C442BD">
          <w:rPr>
            <w:rFonts w:ascii="Times New Roman" w:hAnsi="Times New Roman"/>
            <w:i/>
            <w:sz w:val="24"/>
            <w:szCs w:val="24"/>
            <w:lang w:val="az-Latn-AZ"/>
          </w:rPr>
          <w:t>, Bakı şəhəri, İnşaatçılar prospekti</w:t>
        </w:r>
      </w:hyperlink>
      <w:r w:rsidRPr="00C442BD">
        <w:rPr>
          <w:rFonts w:ascii="Times New Roman" w:hAnsi="Times New Roman"/>
          <w:i/>
          <w:sz w:val="24"/>
          <w:szCs w:val="24"/>
          <w:lang w:val="az-Latn-AZ"/>
        </w:rPr>
        <w:t xml:space="preserve"> 81</w:t>
      </w:r>
    </w:p>
    <w:p w14:paraId="1B0ECFF0" w14:textId="77777777" w:rsidR="006366C8" w:rsidRPr="007C4360" w:rsidRDefault="006366C8" w:rsidP="006366C8">
      <w:pPr>
        <w:spacing w:after="120"/>
        <w:jc w:val="center"/>
        <w:rPr>
          <w:i/>
          <w:iCs/>
          <w:sz w:val="24"/>
          <w:szCs w:val="24"/>
          <w:lang w:val="az-Latn-AZ"/>
        </w:rPr>
      </w:pPr>
      <w:r w:rsidRPr="00C442BD">
        <w:rPr>
          <w:rFonts w:ascii="Times New Roman" w:hAnsi="Times New Roman"/>
          <w:i/>
          <w:sz w:val="24"/>
          <w:szCs w:val="24"/>
          <w:lang w:val="az-Latn-AZ"/>
        </w:rPr>
        <w:t xml:space="preserve">e-poçt: </w:t>
      </w:r>
      <w:hyperlink r:id="rId31" w:history="1">
        <w:r w:rsidRPr="00C442BD">
          <w:rPr>
            <w:rStyle w:val="Hyperlink"/>
            <w:rFonts w:ascii="Times New Roman" w:hAnsi="Times New Roman"/>
            <w:i/>
            <w:color w:val="auto"/>
            <w:sz w:val="24"/>
            <w:szCs w:val="24"/>
            <w:u w:val="none"/>
            <w:lang w:val="az-Latn-AZ"/>
          </w:rPr>
          <w:t>ismayil.naghizade@stat.gov.az</w:t>
        </w:r>
      </w:hyperlink>
    </w:p>
    <w:p w14:paraId="224BF2A5" w14:textId="77777777" w:rsidR="006366C8" w:rsidRPr="00EA2B59" w:rsidRDefault="006366C8" w:rsidP="006366C8">
      <w:pPr>
        <w:spacing w:after="120"/>
        <w:rPr>
          <w:i/>
          <w:iCs/>
          <w:sz w:val="24"/>
          <w:szCs w:val="24"/>
          <w:lang w:val="az-Latn-AZ"/>
        </w:rPr>
      </w:pPr>
    </w:p>
    <w:p w14:paraId="56A87038" w14:textId="6C3837C7" w:rsidR="006366C8" w:rsidRPr="007C4360" w:rsidRDefault="006366C8" w:rsidP="006366C8">
      <w:pPr>
        <w:jc w:val="both"/>
        <w:rPr>
          <w:rFonts w:ascii="Times New Roman" w:hAnsi="Times New Roman"/>
          <w:bCs/>
          <w:iCs/>
          <w:sz w:val="24"/>
          <w:szCs w:val="24"/>
          <w:lang w:val="az-Latn-AZ"/>
        </w:rPr>
      </w:pPr>
      <w:r w:rsidRPr="007C4360">
        <w:rPr>
          <w:rFonts w:ascii="Times New Roman" w:hAnsi="Times New Roman"/>
          <w:b/>
          <w:iCs/>
          <w:sz w:val="24"/>
          <w:szCs w:val="24"/>
          <w:lang w:val="az-Latn-AZ"/>
        </w:rPr>
        <w:t>Açar sözlər:</w:t>
      </w:r>
      <w:r w:rsidRPr="007C4360">
        <w:rPr>
          <w:rFonts w:ascii="Times New Roman" w:hAnsi="Times New Roman"/>
          <w:b/>
          <w:bCs/>
          <w:iCs/>
          <w:sz w:val="24"/>
          <w:szCs w:val="24"/>
          <w:lang w:val="az-Latn-AZ"/>
        </w:rPr>
        <w:t xml:space="preserve"> </w:t>
      </w:r>
      <w:r w:rsidRPr="007C4360">
        <w:rPr>
          <w:rFonts w:ascii="Times New Roman" w:hAnsi="Times New Roman"/>
          <w:bCs/>
          <w:iCs/>
          <w:sz w:val="24"/>
          <w:szCs w:val="24"/>
          <w:lang w:val="az-Latn-AZ"/>
        </w:rPr>
        <w:t xml:space="preserve">irihəcmli məlumatlar, statistik tədqiqatlar, </w:t>
      </w:r>
      <w:r w:rsidRPr="007C4360">
        <w:rPr>
          <w:rFonts w:ascii="Times New Roman" w:hAnsi="Times New Roman"/>
          <w:bCs/>
          <w:sz w:val="24"/>
          <w:szCs w:val="24"/>
          <w:lang w:val="az-Latn-AZ" w:eastAsia="az-Latn-AZ"/>
        </w:rPr>
        <w:t xml:space="preserve">riyazi-statistik metodlar, </w:t>
      </w:r>
      <w:r w:rsidRPr="007C4360">
        <w:rPr>
          <w:rFonts w:ascii="Times New Roman" w:hAnsi="Times New Roman"/>
          <w:sz w:val="24"/>
          <w:szCs w:val="24"/>
          <w:lang w:val="az-Latn-AZ"/>
        </w:rPr>
        <w:t xml:space="preserve">təsviri statistika, </w:t>
      </w:r>
      <w:r w:rsidRPr="007C4360">
        <w:rPr>
          <w:rFonts w:ascii="Times New Roman" w:hAnsi="Times New Roman"/>
          <w:bCs/>
          <w:iCs/>
          <w:sz w:val="24"/>
          <w:szCs w:val="24"/>
          <w:lang w:val="az-Latn-AZ"/>
        </w:rPr>
        <w:t>korrelyasiya təhlili, reqressiya təhlili, klaster təhlili, d</w:t>
      </w:r>
      <w:r w:rsidRPr="007C4360">
        <w:rPr>
          <w:rFonts w:ascii="Times New Roman" w:hAnsi="Times New Roman"/>
          <w:sz w:val="24"/>
          <w:szCs w:val="24"/>
          <w:lang w:val="az-Latn-AZ"/>
        </w:rPr>
        <w:t>ayanıqlı</w:t>
      </w:r>
      <w:r w:rsidRPr="007C4360">
        <w:rPr>
          <w:rFonts w:ascii="Times New Roman" w:hAnsi="Times New Roman"/>
          <w:bCs/>
          <w:sz w:val="24"/>
          <w:szCs w:val="24"/>
          <w:lang w:val="az-Latn-AZ" w:eastAsia="az-Latn-AZ"/>
        </w:rPr>
        <w:t xml:space="preserve"> qiymətləndirmə metodları</w:t>
      </w:r>
      <w:r w:rsidRPr="007C4360">
        <w:rPr>
          <w:rFonts w:ascii="Times New Roman" w:hAnsi="Times New Roman"/>
          <w:bCs/>
          <w:iCs/>
          <w:sz w:val="24"/>
          <w:szCs w:val="24"/>
          <w:lang w:val="az-Latn-AZ"/>
        </w:rPr>
        <w:t xml:space="preserve"> </w:t>
      </w:r>
    </w:p>
    <w:p w14:paraId="16E5EABD" w14:textId="43C0ACAD" w:rsidR="006366C8" w:rsidRPr="007C4360" w:rsidRDefault="006366C8" w:rsidP="006366C8">
      <w:pPr>
        <w:jc w:val="both"/>
        <w:rPr>
          <w:rFonts w:ascii="Times New Roman" w:hAnsi="Times New Roman"/>
          <w:bCs/>
          <w:iCs/>
          <w:sz w:val="24"/>
          <w:szCs w:val="24"/>
          <w:lang w:val="az-Latn-AZ"/>
        </w:rPr>
      </w:pPr>
      <w:r w:rsidRPr="007C4360">
        <w:rPr>
          <w:rFonts w:ascii="Times New Roman" w:hAnsi="Times New Roman"/>
          <w:b/>
          <w:iCs/>
          <w:sz w:val="24"/>
          <w:szCs w:val="24"/>
          <w:lang w:val="az-Latn-AZ"/>
        </w:rPr>
        <w:t>Резюме:</w:t>
      </w:r>
      <w:r w:rsidRPr="007C4360">
        <w:rPr>
          <w:rFonts w:ascii="Times New Roman" w:hAnsi="Times New Roman"/>
        </w:rPr>
        <w:t xml:space="preserve"> </w:t>
      </w:r>
      <w:r w:rsidRPr="007C4360">
        <w:rPr>
          <w:rFonts w:ascii="Times New Roman" w:hAnsi="Times New Roman"/>
          <w:bCs/>
          <w:iCs/>
          <w:sz w:val="24"/>
          <w:szCs w:val="24"/>
          <w:lang w:val="az-Latn-AZ"/>
        </w:rPr>
        <w:t>большие данные, статистические исследования, математико-статистические методы, описательная статистика, корреляционный анализ, регрессионный анализ, кластерный анализ, устойчивые методы оценивания</w:t>
      </w:r>
    </w:p>
    <w:p w14:paraId="0D6B18B3" w14:textId="51AD4B87" w:rsidR="006366C8" w:rsidRDefault="006366C8" w:rsidP="006366C8">
      <w:pPr>
        <w:jc w:val="both"/>
        <w:rPr>
          <w:rFonts w:ascii="Times New Roman" w:hAnsi="Times New Roman"/>
          <w:bCs/>
          <w:iCs/>
          <w:sz w:val="24"/>
          <w:szCs w:val="24"/>
          <w:lang w:val="az-Latn-AZ"/>
        </w:rPr>
      </w:pPr>
      <w:r w:rsidRPr="007C4360">
        <w:rPr>
          <w:rFonts w:ascii="Times New Roman" w:hAnsi="Times New Roman"/>
          <w:b/>
          <w:iCs/>
          <w:sz w:val="24"/>
          <w:szCs w:val="24"/>
          <w:lang w:val="az-Latn-AZ"/>
        </w:rPr>
        <w:t>Summary:</w:t>
      </w:r>
      <w:r w:rsidRPr="007C4360">
        <w:rPr>
          <w:rFonts w:ascii="Times New Roman" w:hAnsi="Times New Roman"/>
          <w:bCs/>
          <w:iCs/>
          <w:sz w:val="24"/>
          <w:szCs w:val="24"/>
          <w:lang w:val="az-Latn-AZ"/>
        </w:rPr>
        <w:t xml:space="preserve"> big data, statistical research, mathematical and statistical methods, descriptive statistics, correlation analysis, regression analysis, cluster analysis, robust estimation methods</w:t>
      </w:r>
    </w:p>
    <w:p w14:paraId="00375C5A" w14:textId="77777777" w:rsidR="00C442BD" w:rsidRPr="007C4360" w:rsidRDefault="00C442BD" w:rsidP="006366C8">
      <w:pPr>
        <w:jc w:val="both"/>
        <w:rPr>
          <w:rFonts w:ascii="Times New Roman" w:hAnsi="Times New Roman"/>
          <w:bCs/>
          <w:iCs/>
          <w:sz w:val="24"/>
          <w:szCs w:val="24"/>
          <w:lang w:val="az-Latn-AZ"/>
        </w:rPr>
      </w:pPr>
    </w:p>
    <w:p w14:paraId="609F3BCE" w14:textId="77777777" w:rsidR="006366C8" w:rsidRPr="002C2B98" w:rsidRDefault="006366C8" w:rsidP="006366C8">
      <w:pPr>
        <w:jc w:val="center"/>
        <w:rPr>
          <w:rFonts w:ascii="Times New Roman" w:hAnsi="Times New Roman"/>
          <w:b/>
          <w:bCs/>
          <w:sz w:val="24"/>
          <w:szCs w:val="24"/>
          <w:lang w:val="az-Latn-AZ"/>
        </w:rPr>
      </w:pPr>
      <w:r w:rsidRPr="002C2B98">
        <w:rPr>
          <w:rFonts w:ascii="Times New Roman" w:hAnsi="Times New Roman"/>
          <w:b/>
          <w:bCs/>
          <w:sz w:val="24"/>
          <w:szCs w:val="24"/>
          <w:lang w:val="az-Latn-AZ"/>
        </w:rPr>
        <w:t>Zərifə Nağıyeva, İsmayıl Nağızadə</w:t>
      </w:r>
    </w:p>
    <w:p w14:paraId="57C63131" w14:textId="77777777" w:rsidR="006366C8" w:rsidRPr="002C2B98" w:rsidRDefault="006366C8" w:rsidP="006366C8">
      <w:pPr>
        <w:jc w:val="center"/>
        <w:outlineLvl w:val="1"/>
        <w:rPr>
          <w:rFonts w:ascii="Times New Roman" w:hAnsi="Times New Roman"/>
          <w:b/>
          <w:bCs/>
          <w:sz w:val="24"/>
          <w:szCs w:val="24"/>
          <w:lang w:val="az-Latn-AZ"/>
        </w:rPr>
      </w:pPr>
      <w:r w:rsidRPr="002C2B98">
        <w:rPr>
          <w:rFonts w:ascii="Times New Roman" w:hAnsi="Times New Roman"/>
          <w:b/>
          <w:bCs/>
          <w:sz w:val="24"/>
          <w:szCs w:val="24"/>
          <w:lang w:val="az-Latn-AZ"/>
        </w:rPr>
        <w:t>İrihəcmli məlumatların işlənməsində statistik təhlil metodları</w:t>
      </w:r>
    </w:p>
    <w:p w14:paraId="6959F918" w14:textId="77777777" w:rsidR="006366C8" w:rsidRPr="002C2B98" w:rsidRDefault="006366C8" w:rsidP="006366C8">
      <w:pPr>
        <w:jc w:val="center"/>
        <w:rPr>
          <w:rFonts w:ascii="Times New Roman" w:hAnsi="Times New Roman"/>
          <w:b/>
          <w:bCs/>
          <w:iCs/>
          <w:sz w:val="24"/>
          <w:szCs w:val="24"/>
          <w:lang w:val="az-Latn-AZ"/>
        </w:rPr>
      </w:pPr>
      <w:r w:rsidRPr="002C2B98">
        <w:rPr>
          <w:rFonts w:ascii="Times New Roman" w:hAnsi="Times New Roman"/>
          <w:b/>
          <w:bCs/>
          <w:iCs/>
          <w:sz w:val="24"/>
          <w:szCs w:val="24"/>
          <w:lang w:val="az-Latn-AZ"/>
        </w:rPr>
        <w:t>Xülasə</w:t>
      </w:r>
    </w:p>
    <w:p w14:paraId="3BB5F4D2" w14:textId="77777777" w:rsidR="006366C8" w:rsidRDefault="006366C8" w:rsidP="006366C8">
      <w:pPr>
        <w:spacing w:after="120"/>
        <w:ind w:firstLine="720"/>
        <w:jc w:val="both"/>
        <w:rPr>
          <w:rFonts w:ascii="Times New Roman" w:hAnsi="Times New Roman"/>
          <w:sz w:val="24"/>
          <w:szCs w:val="24"/>
          <w:lang w:val="az-Latn-AZ"/>
        </w:rPr>
      </w:pPr>
      <w:r w:rsidRPr="002C2B98">
        <w:rPr>
          <w:rFonts w:ascii="Times New Roman" w:hAnsi="Times New Roman"/>
          <w:sz w:val="24"/>
          <w:szCs w:val="24"/>
          <w:lang w:val="az-Latn-AZ"/>
        </w:rPr>
        <w:t>Məqalədə B</w:t>
      </w:r>
      <w:r>
        <w:rPr>
          <w:rFonts w:ascii="Times New Roman" w:hAnsi="Times New Roman"/>
          <w:sz w:val="24"/>
          <w:szCs w:val="24"/>
          <w:lang w:val="az-Latn-AZ"/>
        </w:rPr>
        <w:t>ig</w:t>
      </w:r>
      <w:r w:rsidRPr="002C2B98">
        <w:rPr>
          <w:rFonts w:ascii="Times New Roman" w:hAnsi="Times New Roman"/>
          <w:sz w:val="24"/>
          <w:szCs w:val="24"/>
          <w:lang w:val="az-Latn-AZ"/>
        </w:rPr>
        <w:t xml:space="preserve"> Data texnologiyasının müasir dövrdə  informasiya texnologiyaları sahəsində fəal inkişaf edən sahələrdən biri olduğu vurğulanır. İri həcmli məlumatların istifadəsi ilə əlaqəli bu yeni məlumat mənbələri statistiklərə statistik informasiya istehsalı xidmətlərini daha səmərəli təmin etmək imkanı verir. Statistik tədqiqatlarda irihəcmli məlumtların rolu qeyd olunmuş və bu məlumatların işlənməsində istifadə olunan </w:t>
      </w:r>
      <w:r w:rsidRPr="002C2B98">
        <w:rPr>
          <w:rFonts w:ascii="Times New Roman" w:hAnsi="Times New Roman"/>
          <w:bCs/>
          <w:sz w:val="24"/>
          <w:szCs w:val="24"/>
          <w:lang w:val="az-Latn-AZ" w:eastAsia="az-Latn-AZ"/>
        </w:rPr>
        <w:t xml:space="preserve">riyazi-statistik metodlar haqqında məlumat verilmişdir. </w:t>
      </w:r>
      <w:r w:rsidRPr="002C2B98">
        <w:rPr>
          <w:rFonts w:ascii="Times New Roman" w:hAnsi="Times New Roman"/>
          <w:sz w:val="24"/>
          <w:szCs w:val="24"/>
          <w:lang w:val="az-Latn-AZ"/>
        </w:rPr>
        <w:t xml:space="preserve">Öz növbəsində rəsmi statistikanın müntəzəm istehsalı üçün böyük məlumat mənbəyindən istifadə bir sıra üstünlükləri təqdim edir. Əsas meyarlar aktuallıq, biznes üçün faydalılıq və rəsmi statistikanın istehsalında, öyrənilən məcmunun qiymətləndirməsində yaxud analitik nəticələrin əldə edilməsində mənbədən istifadənin əsaslandırılmasıdır. </w:t>
      </w:r>
    </w:p>
    <w:p w14:paraId="65A39DCB" w14:textId="77777777" w:rsidR="00140016" w:rsidRDefault="00140016" w:rsidP="006366C8">
      <w:pPr>
        <w:jc w:val="center"/>
        <w:rPr>
          <w:rFonts w:ascii="Times New Roman" w:hAnsi="Times New Roman"/>
          <w:sz w:val="24"/>
          <w:szCs w:val="24"/>
          <w:lang w:val="az-Latn-AZ"/>
        </w:rPr>
      </w:pPr>
    </w:p>
    <w:p w14:paraId="268BE7B6" w14:textId="77777777" w:rsidR="00140016" w:rsidRDefault="00140016" w:rsidP="006366C8">
      <w:pPr>
        <w:jc w:val="center"/>
        <w:rPr>
          <w:rFonts w:ascii="Times New Roman" w:hAnsi="Times New Roman"/>
          <w:sz w:val="24"/>
          <w:szCs w:val="24"/>
          <w:lang w:val="az-Latn-AZ"/>
        </w:rPr>
      </w:pPr>
    </w:p>
    <w:p w14:paraId="50FC25CC" w14:textId="50E97074" w:rsidR="006366C8" w:rsidRPr="002C2B98" w:rsidRDefault="006366C8" w:rsidP="006366C8">
      <w:pPr>
        <w:jc w:val="center"/>
        <w:rPr>
          <w:rFonts w:ascii="Times New Roman" w:hAnsi="Times New Roman"/>
          <w:b/>
          <w:bCs/>
          <w:sz w:val="24"/>
          <w:szCs w:val="24"/>
          <w:lang w:val="az-Latn-AZ"/>
        </w:rPr>
      </w:pPr>
      <w:r w:rsidRPr="002C2B98">
        <w:rPr>
          <w:rFonts w:ascii="Times New Roman" w:hAnsi="Times New Roman"/>
          <w:b/>
          <w:bCs/>
          <w:sz w:val="24"/>
          <w:szCs w:val="24"/>
          <w:lang w:val="az-Latn-AZ"/>
        </w:rPr>
        <w:lastRenderedPageBreak/>
        <w:t>Зарифа Нагиева, Исмаил Нагизаде</w:t>
      </w:r>
    </w:p>
    <w:p w14:paraId="7442ED48" w14:textId="77777777" w:rsidR="006366C8" w:rsidRPr="002C2B98" w:rsidRDefault="006366C8" w:rsidP="006366C8">
      <w:pPr>
        <w:jc w:val="center"/>
        <w:rPr>
          <w:rFonts w:ascii="Times New Roman" w:hAnsi="Times New Roman"/>
          <w:b/>
          <w:bCs/>
          <w:iCs/>
          <w:sz w:val="24"/>
          <w:szCs w:val="24"/>
          <w:lang w:val="az-Latn-AZ"/>
        </w:rPr>
      </w:pPr>
      <w:r w:rsidRPr="002C2B98">
        <w:rPr>
          <w:rFonts w:ascii="Times New Roman" w:hAnsi="Times New Roman"/>
          <w:b/>
          <w:bCs/>
          <w:iCs/>
          <w:sz w:val="24"/>
          <w:szCs w:val="24"/>
          <w:lang w:val="az-Latn-AZ"/>
        </w:rPr>
        <w:t>Методы статистического анализа при обработке больших данных</w:t>
      </w:r>
    </w:p>
    <w:p w14:paraId="4695CBC2" w14:textId="77777777" w:rsidR="006366C8" w:rsidRPr="002C2B98" w:rsidRDefault="006366C8" w:rsidP="006366C8">
      <w:pPr>
        <w:jc w:val="center"/>
        <w:rPr>
          <w:rFonts w:ascii="Times New Roman" w:hAnsi="Times New Roman"/>
          <w:b/>
          <w:bCs/>
          <w:iCs/>
          <w:sz w:val="24"/>
          <w:szCs w:val="24"/>
          <w:lang w:val="az-Latn-AZ"/>
        </w:rPr>
      </w:pPr>
      <w:r w:rsidRPr="002C2B98">
        <w:rPr>
          <w:rFonts w:ascii="Times New Roman" w:hAnsi="Times New Roman"/>
          <w:b/>
          <w:bCs/>
          <w:iCs/>
          <w:sz w:val="24"/>
          <w:szCs w:val="24"/>
          <w:lang w:val="az-Latn-AZ"/>
        </w:rPr>
        <w:t>Резюме</w:t>
      </w:r>
    </w:p>
    <w:p w14:paraId="7BB69AD4" w14:textId="77777777" w:rsidR="006366C8" w:rsidRPr="002C2B98" w:rsidRDefault="006366C8" w:rsidP="006366C8">
      <w:pPr>
        <w:ind w:firstLine="720"/>
        <w:jc w:val="both"/>
        <w:rPr>
          <w:rFonts w:ascii="Times New Roman" w:hAnsi="Times New Roman"/>
          <w:sz w:val="24"/>
          <w:szCs w:val="24"/>
          <w:lang w:val="az-Latn-AZ"/>
        </w:rPr>
      </w:pPr>
      <w:r w:rsidRPr="002C2B98">
        <w:rPr>
          <w:rFonts w:ascii="Times New Roman" w:hAnsi="Times New Roman"/>
          <w:sz w:val="24"/>
          <w:szCs w:val="24"/>
          <w:lang w:val="az-Latn-AZ"/>
        </w:rPr>
        <w:t>В данной статье подчеркивается, что на сегодняшний день одним из активно развивающихся направлений в области информационных технологий является технология Больших данных. Эти новые источники информации, связанные с использованием больших данных, дают возможность статистикам более эффективно оказывать услуги по производству статистической информации. Была отмечена роль Больших данных в статистических исследованиях и предоставлена ​​информация о математических и статистических методах, используемых при обработке этих данных. В свою очередь, использование большого источника данных для регулярного производства официальной статистики дает ряд преимуществ. Основными критериями являются актуальность, польза для бизнеса и обоснованность использования источника для производства официальной статистики, получения оценок изучаемой совокупности или аналитических выводов.</w:t>
      </w:r>
    </w:p>
    <w:p w14:paraId="275EB08D" w14:textId="77777777" w:rsidR="006366C8" w:rsidRDefault="006366C8" w:rsidP="006366C8">
      <w:pPr>
        <w:spacing w:line="360" w:lineRule="auto"/>
        <w:ind w:firstLine="567"/>
        <w:rPr>
          <w:sz w:val="24"/>
          <w:szCs w:val="24"/>
          <w:lang w:val="az-Latn-AZ"/>
        </w:rPr>
      </w:pPr>
    </w:p>
    <w:p w14:paraId="76A7DCAC" w14:textId="77777777" w:rsidR="006366C8" w:rsidRPr="002C2B98" w:rsidRDefault="006366C8" w:rsidP="006366C8">
      <w:pPr>
        <w:ind w:firstLine="567"/>
        <w:jc w:val="center"/>
        <w:rPr>
          <w:rFonts w:ascii="Times New Roman" w:hAnsi="Times New Roman"/>
          <w:b/>
          <w:bCs/>
          <w:sz w:val="24"/>
          <w:szCs w:val="24"/>
          <w:lang w:val="az-Latn-AZ"/>
        </w:rPr>
      </w:pPr>
      <w:r w:rsidRPr="002C2B98">
        <w:rPr>
          <w:rFonts w:ascii="Times New Roman" w:hAnsi="Times New Roman"/>
          <w:b/>
          <w:bCs/>
          <w:sz w:val="24"/>
          <w:szCs w:val="24"/>
          <w:lang w:val="az-Latn-AZ"/>
        </w:rPr>
        <w:t>Zarifa Naghiyeva, Ismail Nagizadeh</w:t>
      </w:r>
    </w:p>
    <w:p w14:paraId="20C9AF51" w14:textId="77777777" w:rsidR="006366C8" w:rsidRPr="002C2B98" w:rsidRDefault="006366C8" w:rsidP="006366C8">
      <w:pPr>
        <w:ind w:firstLine="567"/>
        <w:jc w:val="center"/>
        <w:rPr>
          <w:rFonts w:ascii="Times New Roman" w:hAnsi="Times New Roman"/>
          <w:b/>
          <w:bCs/>
          <w:sz w:val="24"/>
          <w:szCs w:val="24"/>
          <w:lang w:val="az-Latn-AZ"/>
        </w:rPr>
      </w:pPr>
      <w:r w:rsidRPr="002C2B98">
        <w:rPr>
          <w:rFonts w:ascii="Times New Roman" w:hAnsi="Times New Roman"/>
          <w:b/>
          <w:bCs/>
          <w:sz w:val="24"/>
          <w:szCs w:val="24"/>
          <w:lang w:val="az-Latn-AZ"/>
        </w:rPr>
        <w:t>Methods for statistical analysis of big data processing</w:t>
      </w:r>
    </w:p>
    <w:p w14:paraId="74578193" w14:textId="77777777" w:rsidR="006366C8" w:rsidRPr="001A1669" w:rsidRDefault="006366C8" w:rsidP="006366C8">
      <w:pPr>
        <w:ind w:firstLine="567"/>
        <w:jc w:val="center"/>
        <w:rPr>
          <w:sz w:val="24"/>
          <w:szCs w:val="24"/>
          <w:lang w:val="az-Latn-AZ"/>
        </w:rPr>
      </w:pPr>
      <w:r w:rsidRPr="002C2B98">
        <w:rPr>
          <w:rFonts w:ascii="Times New Roman" w:hAnsi="Times New Roman"/>
          <w:b/>
          <w:bCs/>
          <w:sz w:val="24"/>
          <w:szCs w:val="24"/>
          <w:lang w:val="az-Latn-AZ"/>
        </w:rPr>
        <w:t>Summary</w:t>
      </w:r>
    </w:p>
    <w:p w14:paraId="5C12EBB9" w14:textId="77777777" w:rsidR="006366C8" w:rsidRPr="002C2B98" w:rsidRDefault="006366C8" w:rsidP="006366C8">
      <w:pPr>
        <w:ind w:firstLine="567"/>
        <w:jc w:val="both"/>
        <w:rPr>
          <w:rFonts w:ascii="Times New Roman" w:hAnsi="Times New Roman"/>
          <w:sz w:val="24"/>
          <w:szCs w:val="24"/>
          <w:lang w:val="az-Latn-AZ"/>
        </w:rPr>
      </w:pPr>
      <w:r w:rsidRPr="002C2B98">
        <w:rPr>
          <w:rFonts w:ascii="Times New Roman" w:hAnsi="Times New Roman"/>
          <w:sz w:val="24"/>
          <w:szCs w:val="24"/>
          <w:lang w:val="az-Latn-AZ"/>
        </w:rPr>
        <w:t>This article emphasizes that today one of the actively developing areas in the field of information technology is Big Data technology. These new sources of information, linked to the use of big data, enable statisticians to provide statistical information production services more efficiently. The role of Big Data in statistical research was highlighted and information was provided on the mathematical and statistical methods used in processing this data. In turn, using a large data source for the regular production of official statistics provides a number of advantages. The main criteria are relevance, business benefit and justification for using the source for the production of official statistics, estimates of the population under study or analytical conclusions.</w:t>
      </w:r>
    </w:p>
    <w:p w14:paraId="5CE9F3D8" w14:textId="77777777" w:rsidR="006366C8" w:rsidRDefault="006366C8" w:rsidP="006366C8">
      <w:pPr>
        <w:ind w:firstLine="567"/>
        <w:rPr>
          <w:sz w:val="24"/>
          <w:szCs w:val="24"/>
          <w:lang w:val="az-Latn-AZ"/>
        </w:rPr>
      </w:pPr>
    </w:p>
    <w:p w14:paraId="163C84EE" w14:textId="77777777" w:rsidR="006366C8" w:rsidRPr="007D5FCA" w:rsidRDefault="006366C8" w:rsidP="006366C8">
      <w:pPr>
        <w:ind w:firstLine="567"/>
        <w:rPr>
          <w:sz w:val="24"/>
          <w:szCs w:val="24"/>
          <w:lang w:val="az-Latn-AZ"/>
        </w:rPr>
      </w:pPr>
    </w:p>
    <w:p w14:paraId="31D11E08" w14:textId="77777777" w:rsidR="00B91DFA" w:rsidRPr="00244444" w:rsidRDefault="00B91DFA" w:rsidP="00B91DFA">
      <w:pPr>
        <w:jc w:val="center"/>
        <w:rPr>
          <w:rFonts w:ascii="Times New Roman" w:hAnsi="Times New Roman"/>
          <w:b/>
          <w:bCs/>
          <w:sz w:val="24"/>
          <w:szCs w:val="24"/>
        </w:rPr>
      </w:pPr>
      <w:r w:rsidRPr="00244444">
        <w:rPr>
          <w:rFonts w:ascii="Times New Roman" w:hAnsi="Times New Roman"/>
          <w:b/>
          <w:bCs/>
          <w:sz w:val="24"/>
          <w:szCs w:val="24"/>
        </w:rPr>
        <w:t>Ədəbiyyat</w:t>
      </w:r>
    </w:p>
    <w:p w14:paraId="3E79E1E3" w14:textId="77777777" w:rsidR="00B91DFA" w:rsidRPr="007B57EC" w:rsidRDefault="00B91DFA" w:rsidP="00B91DFA">
      <w:pPr>
        <w:pStyle w:val="ListParagraph"/>
        <w:numPr>
          <w:ilvl w:val="0"/>
          <w:numId w:val="10"/>
        </w:numPr>
        <w:ind w:right="0"/>
        <w:jc w:val="both"/>
        <w:rPr>
          <w:rFonts w:ascii="Times New Roman" w:hAnsi="Times New Roman"/>
          <w:sz w:val="24"/>
          <w:szCs w:val="24"/>
          <w:lang w:val="az-Latn-AZ"/>
        </w:rPr>
      </w:pPr>
      <w:r w:rsidRPr="007B57EC">
        <w:rPr>
          <w:rFonts w:ascii="Times New Roman" w:hAnsi="Times New Roman"/>
          <w:sz w:val="24"/>
          <w:szCs w:val="24"/>
          <w:lang w:val="az-Latn-AZ"/>
        </w:rPr>
        <w:t>А. В. Шаль. Технологии больших данных в статистике. УДК 311.2.</w:t>
      </w:r>
    </w:p>
    <w:p w14:paraId="64DB9828" w14:textId="77777777" w:rsidR="00B91DFA" w:rsidRPr="007B57EC" w:rsidRDefault="00B91DFA" w:rsidP="00B91DFA">
      <w:pPr>
        <w:pStyle w:val="ListParagraph"/>
        <w:numPr>
          <w:ilvl w:val="0"/>
          <w:numId w:val="10"/>
        </w:numPr>
        <w:ind w:right="0"/>
        <w:jc w:val="both"/>
        <w:rPr>
          <w:rFonts w:ascii="Times New Roman" w:eastAsia="TimesNewRoman,Bold" w:hAnsi="Times New Roman"/>
          <w:bCs/>
          <w:sz w:val="24"/>
          <w:szCs w:val="24"/>
          <w:lang w:val="az-Latn-AZ" w:eastAsia="az-Latn-AZ"/>
        </w:rPr>
      </w:pPr>
      <w:r w:rsidRPr="007B57EC">
        <w:rPr>
          <w:rFonts w:ascii="Times New Roman" w:eastAsia="TimesNewRoman,Bold" w:hAnsi="Times New Roman"/>
          <w:bCs/>
          <w:sz w:val="24"/>
          <w:szCs w:val="24"/>
          <w:lang w:val="az-Latn-AZ" w:eastAsia="az-Latn-AZ"/>
        </w:rPr>
        <w:t>В.Н.Сулицкий. Методы статистического анализа в управлении: Учеб. Пособие. – М. Дело, 2002. – 520 с.</w:t>
      </w:r>
    </w:p>
    <w:p w14:paraId="57691670" w14:textId="77777777" w:rsidR="00B91DFA" w:rsidRPr="007B57EC" w:rsidRDefault="00B91DFA" w:rsidP="00B91DFA">
      <w:pPr>
        <w:pStyle w:val="ListParagraph"/>
        <w:numPr>
          <w:ilvl w:val="0"/>
          <w:numId w:val="10"/>
        </w:numPr>
        <w:ind w:right="0"/>
        <w:jc w:val="both"/>
        <w:rPr>
          <w:rFonts w:ascii="Times New Roman" w:eastAsia="TimesNewRoman,Bold" w:hAnsi="Times New Roman"/>
          <w:bCs/>
          <w:sz w:val="24"/>
          <w:szCs w:val="24"/>
          <w:lang w:val="az-Latn-AZ" w:eastAsia="az-Latn-AZ"/>
        </w:rPr>
      </w:pPr>
      <w:r w:rsidRPr="007B57EC">
        <w:rPr>
          <w:rFonts w:ascii="Times New Roman" w:eastAsia="TimesNewRoman,Bold" w:hAnsi="Times New Roman"/>
          <w:bCs/>
          <w:sz w:val="24"/>
          <w:szCs w:val="24"/>
          <w:lang w:val="az-Latn-AZ" w:eastAsia="az-Latn-AZ"/>
        </w:rPr>
        <w:t>Б.Ю. Лемешко, С.Б. Лемешко. Расширение области применения критериев типа Граббса, используемых при отбраковке аномальных измерений. Измерительная техника. 2005. № 6. – С. 13-19.</w:t>
      </w:r>
    </w:p>
    <w:p w14:paraId="758EB3B5" w14:textId="77777777" w:rsidR="00B91DFA" w:rsidRPr="007B57EC" w:rsidRDefault="00B91DFA" w:rsidP="00B91DFA">
      <w:pPr>
        <w:pStyle w:val="ListParagraph"/>
        <w:numPr>
          <w:ilvl w:val="0"/>
          <w:numId w:val="10"/>
        </w:numPr>
        <w:ind w:right="0"/>
        <w:jc w:val="both"/>
        <w:rPr>
          <w:rFonts w:ascii="Times New Roman" w:hAnsi="Times New Roman"/>
          <w:sz w:val="24"/>
          <w:szCs w:val="24"/>
          <w:lang w:val="az-Latn-AZ" w:eastAsia="az-Latn-AZ"/>
        </w:rPr>
      </w:pPr>
      <w:r w:rsidRPr="007B57EC">
        <w:rPr>
          <w:rFonts w:ascii="Times New Roman" w:eastAsia="TimesNewRoman,Bold" w:hAnsi="Times New Roman"/>
          <w:bCs/>
          <w:sz w:val="24"/>
          <w:szCs w:val="24"/>
          <w:lang w:val="az-Latn-AZ" w:eastAsia="az-Latn-AZ"/>
        </w:rPr>
        <w:t>S.Ş.Movlamov. Ərzaq təhlükəsizliyinin ekonometrik modellər əsasında proqnozlaşdırılması. Azərbaycan Respublikası Təhsil Nazirliyi. Azərbaycan Texniki Universiteti. Bakı – 2001.</w:t>
      </w:r>
    </w:p>
    <w:p w14:paraId="7E910B9B" w14:textId="77777777" w:rsidR="00B91DFA" w:rsidRPr="007B57EC" w:rsidRDefault="00B91DFA" w:rsidP="00B91DFA">
      <w:pPr>
        <w:pStyle w:val="ListParagraph"/>
        <w:numPr>
          <w:ilvl w:val="0"/>
          <w:numId w:val="10"/>
        </w:numPr>
        <w:ind w:right="0"/>
        <w:jc w:val="both"/>
        <w:rPr>
          <w:rFonts w:ascii="Times New Roman" w:hAnsi="Times New Roman"/>
          <w:sz w:val="24"/>
          <w:szCs w:val="24"/>
          <w:lang w:val="az-Latn-AZ" w:eastAsia="az-Latn-AZ"/>
        </w:rPr>
      </w:pPr>
      <w:r w:rsidRPr="007B57EC">
        <w:rPr>
          <w:rFonts w:ascii="Times New Roman" w:eastAsia="TimesNewRoman,Bold" w:hAnsi="Times New Roman"/>
          <w:bCs/>
          <w:sz w:val="24"/>
          <w:szCs w:val="24"/>
          <w:lang w:val="az-Latn-AZ" w:eastAsia="az-Latn-AZ"/>
        </w:rPr>
        <w:t xml:space="preserve">Zikmund </w:t>
      </w:r>
      <w:r w:rsidRPr="007B57EC">
        <w:rPr>
          <w:rFonts w:ascii="Times New Roman" w:eastAsia="TimesNewRoman,Bold" w:hAnsi="Times New Roman"/>
          <w:bCs/>
          <w:sz w:val="24"/>
          <w:szCs w:val="24"/>
          <w:lang w:val="en-US" w:eastAsia="az-Latn-AZ"/>
        </w:rPr>
        <w:t>W.G. Business Research Methods. The Dryden Press, 1988.</w:t>
      </w:r>
    </w:p>
    <w:p w14:paraId="1D772608" w14:textId="77777777" w:rsidR="00B91DFA" w:rsidRPr="007B57EC" w:rsidRDefault="00B91DFA" w:rsidP="00B91DFA">
      <w:pPr>
        <w:rPr>
          <w:lang w:val="en-US"/>
        </w:rPr>
      </w:pPr>
    </w:p>
    <w:p w14:paraId="7EFAC9F5" w14:textId="77777777" w:rsidR="00B91DFA" w:rsidRPr="00B97D3C" w:rsidRDefault="00B91DFA" w:rsidP="00B9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lang w:val="az-Latn-AZ"/>
        </w:rPr>
      </w:pPr>
    </w:p>
    <w:p w14:paraId="7622C006" w14:textId="62BD5B3D" w:rsidR="00B91DFA" w:rsidRDefault="00B91DFA" w:rsidP="00B9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sz w:val="24"/>
          <w:szCs w:val="24"/>
          <w:lang w:val="az-Latn-AZ"/>
        </w:rPr>
      </w:pPr>
    </w:p>
    <w:p w14:paraId="15620E6D" w14:textId="77777777" w:rsidR="00140016" w:rsidRPr="00F415AC" w:rsidRDefault="00140016" w:rsidP="00B9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sz w:val="24"/>
          <w:szCs w:val="24"/>
          <w:lang w:val="az-Latn-AZ"/>
        </w:rPr>
      </w:pPr>
    </w:p>
    <w:p w14:paraId="2E2DA87B" w14:textId="77777777" w:rsidR="00B91DFA" w:rsidRPr="00E31E05" w:rsidRDefault="00B91DFA" w:rsidP="00B91DF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Məqalə redaksiyaya daxil olmuşdur: 1</w:t>
      </w:r>
      <w:r>
        <w:rPr>
          <w:rFonts w:ascii="Times New Roman" w:hAnsi="Times New Roman"/>
          <w:sz w:val="24"/>
          <w:szCs w:val="24"/>
          <w:lang w:val="az-Latn-AZ"/>
        </w:rPr>
        <w:t>1</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p w14:paraId="28A54BBB" w14:textId="77777777" w:rsidR="00B91DFA" w:rsidRPr="00E31E05" w:rsidRDefault="00B91DFA" w:rsidP="00B91DF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göndərilmişdir: </w:t>
      </w:r>
      <w:r>
        <w:rPr>
          <w:rFonts w:ascii="Times New Roman" w:hAnsi="Times New Roman"/>
          <w:sz w:val="24"/>
          <w:szCs w:val="24"/>
          <w:lang w:val="az-Latn-AZ"/>
        </w:rPr>
        <w:t>14</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p w14:paraId="6BF3E0E5" w14:textId="6044F53A" w:rsidR="005F41D0" w:rsidRPr="00140016" w:rsidRDefault="00B91DFA" w:rsidP="00140016">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B91DFA">
        <w:rPr>
          <w:rFonts w:ascii="Times New Roman" w:hAnsi="Times New Roman"/>
          <w:sz w:val="24"/>
          <w:szCs w:val="24"/>
          <w:lang w:val="az-Latn-AZ"/>
        </w:rPr>
        <w:t xml:space="preserve">Çap üçün qəbul olunmuşdur: </w:t>
      </w:r>
      <w:r>
        <w:rPr>
          <w:rFonts w:ascii="Times New Roman" w:hAnsi="Times New Roman"/>
          <w:sz w:val="24"/>
          <w:szCs w:val="24"/>
          <w:lang w:val="az-Latn-AZ"/>
        </w:rPr>
        <w:t>26</w:t>
      </w:r>
      <w:r w:rsidRPr="00B91DFA">
        <w:rPr>
          <w:rFonts w:ascii="Times New Roman" w:hAnsi="Times New Roman"/>
          <w:sz w:val="24"/>
          <w:szCs w:val="24"/>
          <w:lang w:val="az-Latn-AZ"/>
        </w:rPr>
        <w:t>.</w:t>
      </w:r>
      <w:r>
        <w:rPr>
          <w:rFonts w:ascii="Times New Roman" w:hAnsi="Times New Roman"/>
          <w:sz w:val="24"/>
          <w:szCs w:val="24"/>
          <w:lang w:val="az-Latn-AZ"/>
        </w:rPr>
        <w:t>09.</w:t>
      </w:r>
      <w:r w:rsidRPr="00B91DFA">
        <w:rPr>
          <w:rFonts w:ascii="Times New Roman" w:hAnsi="Times New Roman"/>
          <w:sz w:val="24"/>
          <w:szCs w:val="24"/>
          <w:lang w:val="az-Latn-AZ"/>
        </w:rPr>
        <w:t>2024</w:t>
      </w:r>
    </w:p>
    <w:p w14:paraId="732A4746" w14:textId="7E02B9B1" w:rsidR="005F41D0" w:rsidRPr="00B97D3C"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bookmarkStart w:id="7" w:name="_Hlk190693775"/>
      <w:r w:rsidRPr="00B97D3C">
        <w:rPr>
          <w:rFonts w:ascii="Times New Roman" w:hAnsi="Times New Roman"/>
          <w:bCs/>
          <w:sz w:val="24"/>
          <w:szCs w:val="24"/>
          <w:lang w:val="az-Latn-AZ"/>
        </w:rPr>
        <w:lastRenderedPageBreak/>
        <w:t>UOT:33</w:t>
      </w:r>
      <w:r w:rsidR="00FF3124">
        <w:rPr>
          <w:rFonts w:ascii="Times New Roman" w:hAnsi="Times New Roman"/>
          <w:bCs/>
          <w:sz w:val="24"/>
          <w:szCs w:val="24"/>
          <w:lang w:val="az-Latn-AZ"/>
        </w:rPr>
        <w:t>:</w:t>
      </w:r>
      <w:r w:rsidRPr="00B97D3C">
        <w:rPr>
          <w:rFonts w:ascii="Times New Roman" w:hAnsi="Times New Roman"/>
          <w:bCs/>
          <w:sz w:val="24"/>
          <w:szCs w:val="24"/>
          <w:lang w:val="az-Latn-AZ"/>
        </w:rPr>
        <w:t>3</w:t>
      </w:r>
      <w:r w:rsidR="00FF3124">
        <w:rPr>
          <w:rFonts w:ascii="Times New Roman" w:hAnsi="Times New Roman"/>
          <w:bCs/>
          <w:sz w:val="24"/>
          <w:szCs w:val="24"/>
          <w:lang w:val="az-Latn-AZ"/>
        </w:rPr>
        <w:t>11</w:t>
      </w:r>
    </w:p>
    <w:p w14:paraId="37FD4BDB" w14:textId="44CD8C73" w:rsidR="005F41D0" w:rsidRPr="00505AC2" w:rsidRDefault="005F41D0" w:rsidP="005F41D0">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sidR="00FF3124">
        <w:rPr>
          <w:rFonts w:ascii="Times New Roman" w:hAnsi="Times New Roman"/>
          <w:sz w:val="24"/>
          <w:szCs w:val="24"/>
          <w:lang w:val="az-Latn-AZ"/>
        </w:rPr>
        <w:t>0</w:t>
      </w:r>
      <w:r w:rsidRPr="00FE5559">
        <w:rPr>
          <w:rFonts w:ascii="Times New Roman" w:hAnsi="Times New Roman"/>
          <w:sz w:val="24"/>
          <w:szCs w:val="24"/>
          <w:lang w:val="az-Latn-AZ"/>
        </w:rPr>
        <w:t>-3-</w:t>
      </w:r>
      <w:r w:rsidR="00FF3124">
        <w:rPr>
          <w:rFonts w:ascii="Times New Roman" w:hAnsi="Times New Roman"/>
          <w:sz w:val="24"/>
          <w:szCs w:val="24"/>
          <w:lang w:val="az-Latn-AZ"/>
        </w:rPr>
        <w:t>54</w:t>
      </w:r>
      <w:r w:rsidRPr="00FE5559">
        <w:rPr>
          <w:rFonts w:ascii="Times New Roman" w:hAnsi="Times New Roman"/>
          <w:sz w:val="24"/>
          <w:szCs w:val="24"/>
          <w:lang w:val="az-Latn-AZ"/>
        </w:rPr>
        <w:t>-</w:t>
      </w:r>
      <w:r w:rsidR="00FF3124">
        <w:rPr>
          <w:rFonts w:ascii="Times New Roman" w:hAnsi="Times New Roman"/>
          <w:sz w:val="24"/>
          <w:szCs w:val="24"/>
          <w:lang w:val="az-Latn-AZ"/>
        </w:rPr>
        <w:t>61</w:t>
      </w:r>
    </w:p>
    <w:p w14:paraId="0B53DB1E" w14:textId="77777777" w:rsidR="005F41D0" w:rsidRPr="00554141"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az-Latn-AZ"/>
        </w:rPr>
      </w:pPr>
      <w:r w:rsidRPr="0063682D">
        <w:rPr>
          <w:rFonts w:ascii="Times New Roman" w:hAnsi="Times New Roman"/>
          <w:sz w:val="24"/>
          <w:szCs w:val="24"/>
          <w:lang w:val="az-Latn-AZ"/>
        </w:rPr>
        <w:t xml:space="preserve">           </w:t>
      </w:r>
    </w:p>
    <w:p w14:paraId="2B09B71C" w14:textId="77777777" w:rsidR="005F41D0" w:rsidRPr="000A111E" w:rsidRDefault="005F41D0" w:rsidP="005F41D0">
      <w:pPr>
        <w:tabs>
          <w:tab w:val="left" w:pos="567"/>
        </w:tabs>
        <w:jc w:val="center"/>
        <w:rPr>
          <w:rFonts w:ascii="Times New Roman" w:eastAsia="Times New Roman" w:hAnsi="Times New Roman"/>
          <w:b/>
          <w:bCs/>
          <w:sz w:val="24"/>
          <w:szCs w:val="24"/>
          <w:lang w:val="az-Latn-AZ" w:eastAsia="az-Latn-AZ"/>
        </w:rPr>
      </w:pPr>
      <w:r w:rsidRPr="000A111E">
        <w:rPr>
          <w:rFonts w:ascii="Times New Roman" w:eastAsia="Times New Roman" w:hAnsi="Times New Roman"/>
          <w:b/>
          <w:bCs/>
          <w:sz w:val="24"/>
          <w:szCs w:val="24"/>
          <w:lang w:val="az-Latn-AZ" w:eastAsia="az-Latn-AZ"/>
        </w:rPr>
        <w:t>ƏHALİNİN SİYAHIYAALINMASININ ÜMUMİ ƏSASLARI VƏ METODOLOGİYASI</w:t>
      </w:r>
    </w:p>
    <w:p w14:paraId="2EC28344" w14:textId="77777777" w:rsidR="005F41D0" w:rsidRPr="00707005" w:rsidRDefault="005F41D0" w:rsidP="005F41D0">
      <w:pPr>
        <w:tabs>
          <w:tab w:val="left" w:pos="567"/>
        </w:tabs>
        <w:jc w:val="center"/>
        <w:rPr>
          <w:rFonts w:ascii="Times New Roman" w:eastAsia="Times New Roman" w:hAnsi="Times New Roman"/>
          <w:sz w:val="24"/>
          <w:szCs w:val="24"/>
          <w:lang w:val="az-Latn-AZ" w:eastAsia="az-Latn-AZ"/>
        </w:rPr>
      </w:pPr>
    </w:p>
    <w:p w14:paraId="7732963A" w14:textId="77777777" w:rsidR="005F41D0" w:rsidRPr="00E34DFE" w:rsidRDefault="005F41D0" w:rsidP="005F41D0">
      <w:pPr>
        <w:tabs>
          <w:tab w:val="left" w:pos="567"/>
        </w:tabs>
        <w:jc w:val="center"/>
        <w:rPr>
          <w:rFonts w:ascii="Times New Roman" w:eastAsia="Times New Roman" w:hAnsi="Times New Roman"/>
          <w:b/>
          <w:bCs/>
          <w:i/>
          <w:iCs/>
          <w:sz w:val="24"/>
          <w:szCs w:val="24"/>
          <w:lang w:val="az-Latn-AZ" w:eastAsia="az-Latn-AZ"/>
        </w:rPr>
      </w:pPr>
      <w:r w:rsidRPr="00E34DFE">
        <w:rPr>
          <w:rFonts w:ascii="Times New Roman" w:eastAsia="Times New Roman" w:hAnsi="Times New Roman"/>
          <w:b/>
          <w:bCs/>
          <w:i/>
          <w:iCs/>
          <w:sz w:val="24"/>
          <w:szCs w:val="24"/>
          <w:lang w:val="az-Latn-AZ" w:eastAsia="az-Latn-AZ"/>
        </w:rPr>
        <w:t>Ruslan Əliyev</w:t>
      </w:r>
    </w:p>
    <w:p w14:paraId="6ABA16B2" w14:textId="77777777" w:rsidR="005F41D0" w:rsidRPr="00707005" w:rsidRDefault="005F41D0" w:rsidP="005F41D0">
      <w:pPr>
        <w:tabs>
          <w:tab w:val="left" w:pos="567"/>
        </w:tabs>
        <w:jc w:val="center"/>
        <w:rPr>
          <w:rFonts w:ascii="Times New Roman" w:eastAsia="Times New Roman" w:hAnsi="Times New Roman"/>
          <w:i/>
          <w:iCs/>
          <w:sz w:val="24"/>
          <w:szCs w:val="24"/>
          <w:lang w:val="az-Latn-AZ" w:eastAsia="az-Latn-AZ"/>
        </w:rPr>
      </w:pPr>
      <w:r w:rsidRPr="00707005">
        <w:rPr>
          <w:rFonts w:ascii="Times New Roman" w:eastAsia="Times New Roman" w:hAnsi="Times New Roman"/>
          <w:i/>
          <w:iCs/>
          <w:sz w:val="24"/>
          <w:szCs w:val="24"/>
          <w:lang w:val="az-Latn-AZ" w:eastAsia="az-Latn-AZ"/>
        </w:rPr>
        <w:t>Azərbaycan Respublikası Dövlət Statistika Komitəsi</w:t>
      </w:r>
    </w:p>
    <w:p w14:paraId="00058C99" w14:textId="77777777" w:rsidR="005F41D0" w:rsidRPr="00707005" w:rsidRDefault="005F41D0" w:rsidP="005F41D0">
      <w:pPr>
        <w:tabs>
          <w:tab w:val="left" w:pos="567"/>
        </w:tabs>
        <w:jc w:val="center"/>
        <w:rPr>
          <w:rFonts w:ascii="Times New Roman" w:eastAsia="Times New Roman" w:hAnsi="Times New Roman"/>
          <w:i/>
          <w:iCs/>
          <w:sz w:val="24"/>
          <w:szCs w:val="24"/>
          <w:lang w:val="az-Latn-AZ" w:eastAsia="az-Latn-AZ"/>
        </w:rPr>
      </w:pPr>
      <w:r w:rsidRPr="00707005">
        <w:rPr>
          <w:rFonts w:ascii="Times New Roman" w:eastAsia="Times New Roman" w:hAnsi="Times New Roman"/>
          <w:i/>
          <w:iCs/>
          <w:sz w:val="24"/>
          <w:szCs w:val="24"/>
          <w:lang w:val="az-Latn-AZ" w:eastAsia="az-Latn-AZ"/>
        </w:rPr>
        <w:t xml:space="preserve">Elmi-Tədqiqat və Statistik İnnovasiyalar Mərkəzinin </w:t>
      </w:r>
    </w:p>
    <w:p w14:paraId="6FEF8C91" w14:textId="77777777" w:rsidR="005F41D0" w:rsidRPr="00707005" w:rsidRDefault="005F41D0" w:rsidP="005F41D0">
      <w:pPr>
        <w:tabs>
          <w:tab w:val="left" w:pos="567"/>
        </w:tabs>
        <w:jc w:val="center"/>
        <w:rPr>
          <w:rFonts w:ascii="Times New Roman" w:eastAsia="Times New Roman" w:hAnsi="Times New Roman"/>
          <w:i/>
          <w:iCs/>
          <w:sz w:val="24"/>
          <w:szCs w:val="24"/>
          <w:lang w:val="az-Latn-AZ" w:eastAsia="az-Latn-AZ"/>
        </w:rPr>
      </w:pPr>
      <w:r w:rsidRPr="00707005">
        <w:rPr>
          <w:rFonts w:ascii="Times New Roman" w:eastAsia="Times New Roman" w:hAnsi="Times New Roman"/>
          <w:i/>
          <w:iCs/>
          <w:sz w:val="24"/>
          <w:szCs w:val="24"/>
          <w:lang w:val="az-Latn-AZ" w:eastAsia="az-Latn-AZ"/>
        </w:rPr>
        <w:t>Elmi araşdırmalar və statistik tədqiqatlar şöbəsinin baş iqtisadçısı</w:t>
      </w:r>
    </w:p>
    <w:p w14:paraId="53F07F5A" w14:textId="77777777" w:rsidR="005F41D0" w:rsidRPr="00707005" w:rsidRDefault="005F41D0" w:rsidP="005F41D0">
      <w:pPr>
        <w:tabs>
          <w:tab w:val="left" w:pos="567"/>
        </w:tabs>
        <w:jc w:val="center"/>
        <w:rPr>
          <w:rFonts w:ascii="Times New Roman" w:eastAsia="Times New Roman" w:hAnsi="Times New Roman"/>
          <w:i/>
          <w:iCs/>
          <w:sz w:val="24"/>
          <w:szCs w:val="24"/>
          <w:lang w:val="az-Latn-AZ" w:eastAsia="az-Latn-AZ"/>
        </w:rPr>
      </w:pPr>
      <w:r w:rsidRPr="00707005">
        <w:rPr>
          <w:rFonts w:ascii="Times New Roman" w:eastAsia="Times New Roman" w:hAnsi="Times New Roman"/>
          <w:i/>
          <w:iCs/>
          <w:sz w:val="24"/>
          <w:szCs w:val="24"/>
          <w:lang w:val="az-Latn-AZ" w:eastAsia="az-Latn-AZ"/>
        </w:rPr>
        <w:t>AZ1136, Bakı şəhəri, İnşaatçılar prospekti 81</w:t>
      </w:r>
    </w:p>
    <w:p w14:paraId="4C527DE1" w14:textId="77777777" w:rsidR="005F41D0" w:rsidRPr="00707005" w:rsidRDefault="005F41D0" w:rsidP="005F41D0">
      <w:pPr>
        <w:tabs>
          <w:tab w:val="left" w:pos="567"/>
        </w:tabs>
        <w:jc w:val="center"/>
        <w:rPr>
          <w:rFonts w:ascii="Times New Roman" w:eastAsia="Times New Roman" w:hAnsi="Times New Roman"/>
          <w:i/>
          <w:iCs/>
          <w:sz w:val="24"/>
          <w:szCs w:val="24"/>
          <w:lang w:val="az-Latn-AZ" w:eastAsia="az-Latn-AZ"/>
        </w:rPr>
      </w:pPr>
      <w:r w:rsidRPr="00707005">
        <w:rPr>
          <w:rFonts w:ascii="Times New Roman" w:eastAsia="Times New Roman" w:hAnsi="Times New Roman"/>
          <w:i/>
          <w:iCs/>
          <w:sz w:val="24"/>
          <w:szCs w:val="24"/>
          <w:lang w:val="az-Latn-AZ" w:eastAsia="az-Latn-AZ"/>
        </w:rPr>
        <w:t>e-poçt:</w:t>
      </w:r>
      <w:r>
        <w:rPr>
          <w:rFonts w:ascii="Times New Roman" w:eastAsia="Times New Roman" w:hAnsi="Times New Roman"/>
          <w:i/>
          <w:iCs/>
          <w:sz w:val="24"/>
          <w:szCs w:val="24"/>
          <w:lang w:val="az-Latn-AZ" w:eastAsia="az-Latn-AZ"/>
        </w:rPr>
        <w:t xml:space="preserve"> </w:t>
      </w:r>
      <w:r w:rsidRPr="00707005">
        <w:rPr>
          <w:rFonts w:ascii="Times New Roman" w:eastAsia="Times New Roman" w:hAnsi="Times New Roman"/>
          <w:i/>
          <w:iCs/>
          <w:sz w:val="24"/>
          <w:szCs w:val="24"/>
          <w:lang w:val="az-Latn-AZ" w:eastAsia="az-Latn-AZ"/>
        </w:rPr>
        <w:t>ruslan.aliyev@stat.gov.az</w:t>
      </w:r>
    </w:p>
    <w:p w14:paraId="13B406F2" w14:textId="77777777" w:rsidR="005F41D0" w:rsidRPr="00707005" w:rsidRDefault="005F41D0" w:rsidP="005F41D0">
      <w:pPr>
        <w:tabs>
          <w:tab w:val="left" w:pos="567"/>
        </w:tabs>
        <w:jc w:val="both"/>
        <w:rPr>
          <w:rFonts w:ascii="Times New Roman" w:eastAsia="Times New Roman" w:hAnsi="Times New Roman"/>
          <w:sz w:val="24"/>
          <w:szCs w:val="24"/>
          <w:lang w:val="az-Latn-AZ" w:eastAsia="az-Latn-AZ"/>
        </w:rPr>
      </w:pPr>
    </w:p>
    <w:p w14:paraId="7C7B1C18" w14:textId="6F77E9FB" w:rsidR="005F41D0" w:rsidRPr="0090678C" w:rsidRDefault="005F41D0" w:rsidP="0090678C">
      <w:pPr>
        <w:rPr>
          <w:rFonts w:ascii="Times New Roman" w:hAnsi="Times New Roman"/>
          <w:sz w:val="24"/>
          <w:szCs w:val="24"/>
          <w:lang w:val="az-Latn-AZ"/>
        </w:rPr>
      </w:pPr>
      <w:r w:rsidRPr="0090678C">
        <w:rPr>
          <w:rFonts w:ascii="Times New Roman" w:hAnsi="Times New Roman"/>
          <w:b/>
          <w:bCs/>
          <w:sz w:val="24"/>
          <w:szCs w:val="24"/>
          <w:lang w:val="az-Latn-AZ"/>
        </w:rPr>
        <w:t>Açar sözlər:</w:t>
      </w:r>
      <w:r w:rsidRPr="0090678C">
        <w:rPr>
          <w:rFonts w:ascii="Times New Roman" w:hAnsi="Times New Roman"/>
          <w:sz w:val="24"/>
          <w:szCs w:val="24"/>
          <w:lang w:val="az-Latn-AZ"/>
        </w:rPr>
        <w:t xml:space="preserve"> əhalinin siyahıyaalınması, siyahıyaalma proqramı, siyahıyaalmanın metodologiyası, ənənəvi siyahıyaalma metodu, kombinasiyalı (qarışıq) metod, inzibati reyestr məlumatlarına əsaslanan metod</w:t>
      </w:r>
    </w:p>
    <w:p w14:paraId="19F1CF0A" w14:textId="66583F50" w:rsidR="005F41D0" w:rsidRPr="0090678C" w:rsidRDefault="005F41D0" w:rsidP="0090678C">
      <w:pPr>
        <w:rPr>
          <w:rFonts w:ascii="Times New Roman" w:hAnsi="Times New Roman"/>
          <w:sz w:val="24"/>
          <w:szCs w:val="24"/>
        </w:rPr>
      </w:pPr>
      <w:r w:rsidRPr="0090678C">
        <w:rPr>
          <w:rFonts w:ascii="Times New Roman" w:hAnsi="Times New Roman"/>
          <w:b/>
          <w:bCs/>
          <w:sz w:val="24"/>
          <w:szCs w:val="24"/>
        </w:rPr>
        <w:t>Ключевые слова:</w:t>
      </w:r>
      <w:r w:rsidRPr="0090678C">
        <w:rPr>
          <w:rFonts w:ascii="Times New Roman" w:hAnsi="Times New Roman"/>
          <w:sz w:val="24"/>
          <w:szCs w:val="24"/>
        </w:rPr>
        <w:t xml:space="preserve"> перепись населения, программа переписи, методология переписи, традиционный метод переписи, комбинированный (смешанный) метод, метод на основе данных административного регистра</w:t>
      </w:r>
    </w:p>
    <w:p w14:paraId="6CA07218" w14:textId="6281C716" w:rsidR="005F41D0" w:rsidRPr="0090678C" w:rsidRDefault="005F41D0" w:rsidP="0090678C">
      <w:pPr>
        <w:rPr>
          <w:rFonts w:ascii="Times New Roman" w:hAnsi="Times New Roman"/>
          <w:sz w:val="24"/>
          <w:szCs w:val="24"/>
          <w:lang w:val="en-US"/>
        </w:rPr>
      </w:pPr>
      <w:r w:rsidRPr="0090678C">
        <w:rPr>
          <w:rFonts w:ascii="Times New Roman" w:hAnsi="Times New Roman"/>
          <w:b/>
          <w:bCs/>
          <w:sz w:val="24"/>
          <w:szCs w:val="24"/>
          <w:lang w:val="en-US"/>
        </w:rPr>
        <w:t>Keywords:</w:t>
      </w:r>
      <w:r w:rsidRPr="0090678C">
        <w:rPr>
          <w:rFonts w:ascii="Times New Roman" w:hAnsi="Times New Roman"/>
          <w:sz w:val="24"/>
          <w:szCs w:val="24"/>
          <w:lang w:val="en-US"/>
        </w:rPr>
        <w:t xml:space="preserve"> population census, census program, census methodology, traditional census method, combined (mixed) method, method based on administrative register data</w:t>
      </w:r>
    </w:p>
    <w:p w14:paraId="27BF8DD5" w14:textId="77777777" w:rsidR="00C442BD" w:rsidRPr="00B12542" w:rsidRDefault="00C442BD" w:rsidP="0090678C">
      <w:pPr>
        <w:rPr>
          <w:rFonts w:ascii="Times New Roman" w:hAnsi="Times New Roman"/>
          <w:sz w:val="24"/>
          <w:szCs w:val="24"/>
          <w:lang w:val="en-US"/>
        </w:rPr>
      </w:pPr>
    </w:p>
    <w:p w14:paraId="6245FD26" w14:textId="77777777" w:rsidR="005F41D0" w:rsidRPr="00B12542" w:rsidRDefault="005F41D0" w:rsidP="0090678C">
      <w:pPr>
        <w:jc w:val="center"/>
        <w:rPr>
          <w:rFonts w:ascii="Times New Roman" w:hAnsi="Times New Roman"/>
          <w:b/>
          <w:bCs/>
          <w:sz w:val="24"/>
          <w:szCs w:val="24"/>
          <w:lang w:val="en-US"/>
        </w:rPr>
      </w:pPr>
      <w:r w:rsidRPr="00B12542">
        <w:rPr>
          <w:rFonts w:ascii="Times New Roman" w:hAnsi="Times New Roman"/>
          <w:b/>
          <w:bCs/>
          <w:sz w:val="24"/>
          <w:szCs w:val="24"/>
          <w:lang w:val="en-US"/>
        </w:rPr>
        <w:t>Ruslan Əliyev</w:t>
      </w:r>
    </w:p>
    <w:p w14:paraId="320D9384" w14:textId="77777777" w:rsidR="005F41D0" w:rsidRPr="00B12542" w:rsidRDefault="005F41D0" w:rsidP="0090678C">
      <w:pPr>
        <w:jc w:val="center"/>
        <w:rPr>
          <w:rFonts w:ascii="Times New Roman" w:hAnsi="Times New Roman"/>
          <w:b/>
          <w:bCs/>
          <w:sz w:val="24"/>
          <w:szCs w:val="24"/>
          <w:lang w:val="en-US"/>
        </w:rPr>
      </w:pPr>
      <w:r w:rsidRPr="00B12542">
        <w:rPr>
          <w:rFonts w:ascii="Times New Roman" w:hAnsi="Times New Roman"/>
          <w:b/>
          <w:bCs/>
          <w:sz w:val="24"/>
          <w:szCs w:val="24"/>
          <w:lang w:val="en-US"/>
        </w:rPr>
        <w:t>Əhalinin siyahıyaalınmasının ümumi əsasları və metodologiyası</w:t>
      </w:r>
    </w:p>
    <w:p w14:paraId="4DE0FA55" w14:textId="77777777" w:rsidR="005F41D0" w:rsidRPr="00B12542" w:rsidRDefault="005F41D0" w:rsidP="0090678C">
      <w:pPr>
        <w:jc w:val="center"/>
        <w:rPr>
          <w:rFonts w:ascii="Times New Roman" w:hAnsi="Times New Roman"/>
          <w:b/>
          <w:bCs/>
          <w:sz w:val="24"/>
          <w:szCs w:val="24"/>
          <w:lang w:val="en-US"/>
        </w:rPr>
      </w:pPr>
      <w:r w:rsidRPr="00B12542">
        <w:rPr>
          <w:rFonts w:ascii="Times New Roman" w:hAnsi="Times New Roman"/>
          <w:b/>
          <w:bCs/>
          <w:sz w:val="24"/>
          <w:szCs w:val="24"/>
          <w:lang w:val="en-US"/>
        </w:rPr>
        <w:t>Xülasə</w:t>
      </w:r>
    </w:p>
    <w:p w14:paraId="4AF05E61" w14:textId="77777777" w:rsidR="005F41D0" w:rsidRPr="00B12542" w:rsidRDefault="005F41D0" w:rsidP="00B12542">
      <w:pPr>
        <w:jc w:val="both"/>
        <w:rPr>
          <w:rFonts w:ascii="Times New Roman" w:hAnsi="Times New Roman"/>
          <w:sz w:val="24"/>
          <w:szCs w:val="24"/>
          <w:lang w:val="en-US"/>
        </w:rPr>
      </w:pPr>
      <w:r w:rsidRPr="00B12542">
        <w:rPr>
          <w:rFonts w:ascii="Times New Roman" w:hAnsi="Times New Roman"/>
          <w:sz w:val="24"/>
          <w:szCs w:val="24"/>
          <w:lang w:val="en-US"/>
        </w:rPr>
        <w:t xml:space="preserve">       Məqalədə əhalinin siyahıyaalınmasının əhəmiyyəti və milli statistika sistemlərində rolu, inkişaf tarixi, keçirilmə zəruriliyi, əsas prinsipləri və metodologiyası haqqında məlumatlar öz əksini tapmışdır. Siyahıyaalmanın aparılmasına  münasibətdə üç əsas yanaşma metodu haqqında izahlar verilmiş və onların hər birinin üstünlükləri və çatışmamazlıqları  qeyd edilmişdir. Bütün bunlara baxmayaraq əhalinin siyahıyaalınmasının məqsədinin müəyyən məkan və zaman daxilində hər bir şəxs haqqında məlumatların toplanması və ümumiləşdirilərək  yekun göstəricilərdə öz əksini tapmasıdır.  </w:t>
      </w:r>
    </w:p>
    <w:p w14:paraId="02617E5E" w14:textId="77777777" w:rsidR="005F41D0" w:rsidRPr="00B12542" w:rsidRDefault="005F41D0" w:rsidP="00B12542">
      <w:pPr>
        <w:jc w:val="both"/>
        <w:rPr>
          <w:rFonts w:ascii="Times New Roman" w:hAnsi="Times New Roman"/>
          <w:sz w:val="24"/>
          <w:szCs w:val="24"/>
          <w:lang w:val="en-US"/>
        </w:rPr>
      </w:pPr>
    </w:p>
    <w:p w14:paraId="7139886E" w14:textId="77777777" w:rsidR="005F41D0" w:rsidRPr="00B12542" w:rsidRDefault="005F41D0" w:rsidP="0090678C">
      <w:pPr>
        <w:rPr>
          <w:rFonts w:ascii="Times New Roman" w:hAnsi="Times New Roman"/>
          <w:sz w:val="24"/>
          <w:szCs w:val="24"/>
          <w:lang w:val="en-US"/>
        </w:rPr>
      </w:pPr>
    </w:p>
    <w:p w14:paraId="4733CB37" w14:textId="77777777" w:rsidR="005F41D0" w:rsidRPr="0090678C" w:rsidRDefault="005F41D0" w:rsidP="0090678C">
      <w:pPr>
        <w:jc w:val="center"/>
        <w:rPr>
          <w:rFonts w:ascii="Times New Roman" w:hAnsi="Times New Roman"/>
          <w:b/>
          <w:bCs/>
          <w:sz w:val="24"/>
          <w:szCs w:val="24"/>
        </w:rPr>
      </w:pPr>
      <w:r w:rsidRPr="0090678C">
        <w:rPr>
          <w:rFonts w:ascii="Times New Roman" w:hAnsi="Times New Roman"/>
          <w:b/>
          <w:bCs/>
          <w:sz w:val="24"/>
          <w:szCs w:val="24"/>
        </w:rPr>
        <w:t>Руслан Алиев</w:t>
      </w:r>
    </w:p>
    <w:p w14:paraId="2907D313" w14:textId="77777777" w:rsidR="005F41D0" w:rsidRPr="0090678C" w:rsidRDefault="005F41D0" w:rsidP="0090678C">
      <w:pPr>
        <w:jc w:val="center"/>
        <w:rPr>
          <w:rFonts w:ascii="Times New Roman" w:hAnsi="Times New Roman"/>
          <w:b/>
          <w:bCs/>
          <w:sz w:val="24"/>
          <w:szCs w:val="24"/>
        </w:rPr>
      </w:pPr>
      <w:r w:rsidRPr="0090678C">
        <w:rPr>
          <w:rFonts w:ascii="Times New Roman" w:hAnsi="Times New Roman"/>
          <w:b/>
          <w:bCs/>
          <w:sz w:val="24"/>
          <w:szCs w:val="24"/>
        </w:rPr>
        <w:t>Общие принципы и методология переписи населения</w:t>
      </w:r>
    </w:p>
    <w:p w14:paraId="2C394E6E" w14:textId="77777777" w:rsidR="005F41D0" w:rsidRPr="0090678C" w:rsidRDefault="005F41D0" w:rsidP="0090678C">
      <w:pPr>
        <w:jc w:val="center"/>
        <w:rPr>
          <w:rFonts w:ascii="Times New Roman" w:hAnsi="Times New Roman"/>
          <w:sz w:val="24"/>
          <w:szCs w:val="24"/>
        </w:rPr>
      </w:pPr>
      <w:r w:rsidRPr="0090678C">
        <w:rPr>
          <w:rFonts w:ascii="Times New Roman" w:hAnsi="Times New Roman"/>
          <w:b/>
          <w:bCs/>
          <w:sz w:val="24"/>
          <w:szCs w:val="24"/>
        </w:rPr>
        <w:t>Резюме</w:t>
      </w:r>
    </w:p>
    <w:p w14:paraId="2D82933A" w14:textId="77777777" w:rsidR="005F41D0" w:rsidRPr="0090678C" w:rsidRDefault="005F41D0" w:rsidP="00B12542">
      <w:pPr>
        <w:jc w:val="both"/>
        <w:rPr>
          <w:rFonts w:ascii="Times New Roman" w:hAnsi="Times New Roman"/>
          <w:sz w:val="24"/>
          <w:szCs w:val="24"/>
        </w:rPr>
      </w:pPr>
      <w:r w:rsidRPr="0090678C">
        <w:rPr>
          <w:rFonts w:ascii="Times New Roman" w:hAnsi="Times New Roman"/>
          <w:sz w:val="24"/>
          <w:szCs w:val="24"/>
        </w:rPr>
        <w:t xml:space="preserve">        В статье содержатся сведения о значении переписи населения и ее роли в национальных статистических системах, истории ее развития, необходимости ее проведения, ее основных принципах и методологии. Объяснены три основных подхода к проведению переписи, отмечены преимущества и недостатки каждого из них. Несмотря на все это, цель переписи населения – собрать информацию о каждом человеке в определенном пространстве и времени и обобщить ее в итоговых показателях.</w:t>
      </w:r>
    </w:p>
    <w:p w14:paraId="0556D391" w14:textId="77777777" w:rsidR="005F41D0" w:rsidRPr="0090678C" w:rsidRDefault="005F41D0" w:rsidP="0090678C">
      <w:pPr>
        <w:rPr>
          <w:rFonts w:ascii="Times New Roman" w:hAnsi="Times New Roman"/>
          <w:sz w:val="24"/>
          <w:szCs w:val="24"/>
        </w:rPr>
      </w:pPr>
    </w:p>
    <w:p w14:paraId="6EFF1DB1" w14:textId="77777777" w:rsidR="005F41D0" w:rsidRPr="0090678C" w:rsidRDefault="005F41D0" w:rsidP="0090678C">
      <w:pPr>
        <w:rPr>
          <w:rFonts w:ascii="Times New Roman" w:hAnsi="Times New Roman"/>
          <w:sz w:val="24"/>
          <w:szCs w:val="24"/>
        </w:rPr>
      </w:pPr>
    </w:p>
    <w:p w14:paraId="704A0024" w14:textId="77777777" w:rsidR="005F41D0" w:rsidRPr="0090678C" w:rsidRDefault="005F41D0" w:rsidP="0090678C">
      <w:pPr>
        <w:rPr>
          <w:rFonts w:ascii="Times New Roman" w:hAnsi="Times New Roman"/>
          <w:sz w:val="24"/>
          <w:szCs w:val="24"/>
        </w:rPr>
      </w:pPr>
    </w:p>
    <w:p w14:paraId="6F2813F1" w14:textId="77777777" w:rsidR="00140016" w:rsidRPr="0090678C" w:rsidRDefault="00140016" w:rsidP="0090678C">
      <w:pPr>
        <w:rPr>
          <w:rFonts w:ascii="Times New Roman" w:hAnsi="Times New Roman"/>
          <w:sz w:val="24"/>
          <w:szCs w:val="24"/>
        </w:rPr>
      </w:pPr>
    </w:p>
    <w:p w14:paraId="752E1B07" w14:textId="5080902E" w:rsidR="005F41D0" w:rsidRPr="00B12542" w:rsidRDefault="005F41D0" w:rsidP="0090678C">
      <w:pPr>
        <w:jc w:val="center"/>
        <w:rPr>
          <w:rFonts w:ascii="Times New Roman" w:hAnsi="Times New Roman"/>
          <w:b/>
          <w:bCs/>
          <w:sz w:val="24"/>
          <w:szCs w:val="24"/>
          <w:lang w:val="en-US"/>
        </w:rPr>
      </w:pPr>
      <w:r w:rsidRPr="00B12542">
        <w:rPr>
          <w:rFonts w:ascii="Times New Roman" w:hAnsi="Times New Roman"/>
          <w:b/>
          <w:bCs/>
          <w:sz w:val="24"/>
          <w:szCs w:val="24"/>
          <w:lang w:val="en-US"/>
        </w:rPr>
        <w:lastRenderedPageBreak/>
        <w:t>Ruslan Aliyev</w:t>
      </w:r>
    </w:p>
    <w:p w14:paraId="04CFD47B" w14:textId="77777777" w:rsidR="005F41D0" w:rsidRPr="00B12542" w:rsidRDefault="005F41D0" w:rsidP="0090678C">
      <w:pPr>
        <w:jc w:val="center"/>
        <w:rPr>
          <w:rFonts w:ascii="Times New Roman" w:hAnsi="Times New Roman"/>
          <w:b/>
          <w:bCs/>
          <w:sz w:val="24"/>
          <w:szCs w:val="24"/>
          <w:lang w:val="en-US"/>
        </w:rPr>
      </w:pPr>
      <w:r w:rsidRPr="00B12542">
        <w:rPr>
          <w:rFonts w:ascii="Times New Roman" w:hAnsi="Times New Roman"/>
          <w:b/>
          <w:bCs/>
          <w:sz w:val="24"/>
          <w:szCs w:val="24"/>
          <w:lang w:val="en-US"/>
        </w:rPr>
        <w:t>General principles and methodology of population census</w:t>
      </w:r>
    </w:p>
    <w:p w14:paraId="34172CC1" w14:textId="77777777" w:rsidR="005F41D0" w:rsidRPr="00B12542" w:rsidRDefault="005F41D0" w:rsidP="0090678C">
      <w:pPr>
        <w:jc w:val="center"/>
        <w:rPr>
          <w:rFonts w:ascii="Times New Roman" w:hAnsi="Times New Roman"/>
          <w:b/>
          <w:bCs/>
          <w:sz w:val="24"/>
          <w:szCs w:val="24"/>
          <w:lang w:val="en-US"/>
        </w:rPr>
      </w:pPr>
      <w:r w:rsidRPr="00B12542">
        <w:rPr>
          <w:rFonts w:ascii="Times New Roman" w:hAnsi="Times New Roman"/>
          <w:b/>
          <w:bCs/>
          <w:sz w:val="24"/>
          <w:szCs w:val="24"/>
          <w:lang w:val="en-US"/>
        </w:rPr>
        <w:t>Summary</w:t>
      </w:r>
    </w:p>
    <w:p w14:paraId="781CB92F" w14:textId="77777777" w:rsidR="005F41D0" w:rsidRPr="00B12542" w:rsidRDefault="005F41D0" w:rsidP="00B12542">
      <w:pPr>
        <w:jc w:val="both"/>
        <w:rPr>
          <w:rFonts w:ascii="Times New Roman" w:hAnsi="Times New Roman"/>
          <w:sz w:val="24"/>
          <w:szCs w:val="24"/>
          <w:lang w:val="en-US"/>
        </w:rPr>
      </w:pPr>
      <w:r w:rsidRPr="00B12542">
        <w:rPr>
          <w:rFonts w:ascii="Times New Roman" w:hAnsi="Times New Roman"/>
          <w:sz w:val="24"/>
          <w:szCs w:val="24"/>
          <w:lang w:val="en-US"/>
        </w:rPr>
        <w:t xml:space="preserve">  The article contains information about the importance of the population census and its role in national statistical systems, the history of its development, the necessity of conducting it, its main principles and methodology. The three main approaches to conducting the census are explained and the advantages and disadvantages of each of them are noted. Despite all this, the purpose of the population census is to collect information about each person within a certain space and time and summarize it in the final indicators.</w:t>
      </w:r>
    </w:p>
    <w:p w14:paraId="00F92E73" w14:textId="77777777" w:rsidR="005F41D0" w:rsidRDefault="005F41D0" w:rsidP="00B12542">
      <w:pPr>
        <w:pStyle w:val="HTMLPreformatted"/>
        <w:shd w:val="clear" w:color="auto" w:fill="F8F9FA"/>
        <w:jc w:val="both"/>
        <w:rPr>
          <w:rFonts w:ascii="Times New Roman" w:hAnsi="Times New Roman"/>
          <w:color w:val="202124"/>
          <w:sz w:val="24"/>
          <w:szCs w:val="24"/>
          <w:lang w:val="en"/>
        </w:rPr>
      </w:pPr>
    </w:p>
    <w:p w14:paraId="72779451" w14:textId="77777777" w:rsidR="005F41D0" w:rsidRPr="00DE2747" w:rsidRDefault="005F41D0" w:rsidP="005F41D0">
      <w:pPr>
        <w:pStyle w:val="HTMLPreformatted"/>
        <w:shd w:val="clear" w:color="auto" w:fill="F8F9FA"/>
        <w:jc w:val="both"/>
        <w:rPr>
          <w:rFonts w:ascii="inherit" w:hAnsi="inherit"/>
          <w:color w:val="1F1F1F"/>
          <w:sz w:val="24"/>
          <w:szCs w:val="24"/>
        </w:rPr>
      </w:pPr>
    </w:p>
    <w:p w14:paraId="7081DD83" w14:textId="77777777" w:rsidR="005F41D0" w:rsidRPr="003E48B6" w:rsidRDefault="005F41D0" w:rsidP="005F41D0">
      <w:pPr>
        <w:pStyle w:val="NormalWeb"/>
      </w:pPr>
      <w:r w:rsidRPr="003E48B6">
        <w:t>Ədəbiyyat</w:t>
      </w:r>
    </w:p>
    <w:p w14:paraId="411BDA29" w14:textId="77777777" w:rsidR="005F41D0" w:rsidRPr="0063682D" w:rsidRDefault="005F41D0" w:rsidP="005F41D0">
      <w:pPr>
        <w:jc w:val="both"/>
        <w:rPr>
          <w:rFonts w:ascii="Times New Roman" w:hAnsi="Times New Roman"/>
          <w:sz w:val="24"/>
          <w:szCs w:val="24"/>
          <w:lang w:val="az-Latn-AZ"/>
        </w:rPr>
      </w:pPr>
      <w:r>
        <w:rPr>
          <w:rFonts w:ascii="Times New Roman" w:hAnsi="Times New Roman"/>
          <w:sz w:val="24"/>
          <w:szCs w:val="24"/>
          <w:lang w:val="az-Latn-AZ"/>
        </w:rPr>
        <w:t xml:space="preserve">1. </w:t>
      </w:r>
      <w:r w:rsidRPr="00DE2747">
        <w:rPr>
          <w:rFonts w:ascii="Times New Roman" w:hAnsi="Times New Roman"/>
          <w:sz w:val="24"/>
          <w:szCs w:val="24"/>
          <w:lang w:val="az-Latn-AZ"/>
        </w:rPr>
        <w:t xml:space="preserve">Avropa Statistikləri Konfransının 2020-ci il üzrə əhalinin və mənzil fondunun siyahıyaalınmasına dair tövsiyələri. </w:t>
      </w:r>
      <w:r w:rsidRPr="0063682D">
        <w:rPr>
          <w:rFonts w:ascii="Times New Roman" w:hAnsi="Times New Roman"/>
          <w:sz w:val="24"/>
          <w:szCs w:val="24"/>
          <w:lang w:val="az-Latn-AZ"/>
        </w:rPr>
        <w:t>Birləşmiş Millətlər Təşkilatı. Nyu-York və Cenevrə,</w:t>
      </w:r>
      <w:r>
        <w:rPr>
          <w:rFonts w:ascii="Times New Roman" w:hAnsi="Times New Roman"/>
          <w:sz w:val="24"/>
          <w:szCs w:val="24"/>
          <w:lang w:val="az-Latn-AZ"/>
        </w:rPr>
        <w:t xml:space="preserve">   </w:t>
      </w:r>
      <w:r w:rsidRPr="0063682D">
        <w:rPr>
          <w:rFonts w:ascii="Times New Roman" w:hAnsi="Times New Roman"/>
          <w:sz w:val="24"/>
          <w:szCs w:val="24"/>
          <w:lang w:val="az-Latn-AZ"/>
        </w:rPr>
        <w:t>2015-ci il</w:t>
      </w:r>
    </w:p>
    <w:p w14:paraId="648D1C34" w14:textId="77777777" w:rsidR="005F41D0" w:rsidRPr="0063682D" w:rsidRDefault="005F41D0" w:rsidP="005F41D0">
      <w:pPr>
        <w:jc w:val="both"/>
        <w:rPr>
          <w:rFonts w:ascii="Times New Roman" w:hAnsi="Times New Roman"/>
          <w:sz w:val="24"/>
          <w:szCs w:val="24"/>
          <w:lang w:val="az-Latn-AZ"/>
        </w:rPr>
      </w:pPr>
      <w:r>
        <w:rPr>
          <w:rFonts w:ascii="Times New Roman" w:hAnsi="Times New Roman"/>
          <w:sz w:val="24"/>
          <w:szCs w:val="24"/>
          <w:lang w:val="az-Latn-AZ"/>
        </w:rPr>
        <w:t xml:space="preserve">2. </w:t>
      </w:r>
      <w:r w:rsidRPr="0063682D">
        <w:rPr>
          <w:rFonts w:ascii="Times New Roman" w:hAnsi="Times New Roman"/>
          <w:sz w:val="24"/>
          <w:szCs w:val="24"/>
          <w:lang w:val="az-Latn-AZ"/>
        </w:rPr>
        <w:t>Azərbaycan Respublikası Nazirlər Kabinetinin “ 2019-cu ildə Azərbaycan Respublikasında əhalinin siyahıyaalınmasına hazırlıq və onun keçirilməsi ilə bağlı tədbirlər planı haqqında” Qərarı. Bakı.2016-cı il</w:t>
      </w:r>
    </w:p>
    <w:p w14:paraId="147FD168" w14:textId="77777777" w:rsidR="005F41D0" w:rsidRPr="0063682D" w:rsidRDefault="005F41D0" w:rsidP="005F41D0">
      <w:pPr>
        <w:jc w:val="both"/>
        <w:rPr>
          <w:rFonts w:ascii="Times New Roman" w:hAnsi="Times New Roman"/>
          <w:sz w:val="24"/>
          <w:szCs w:val="24"/>
          <w:lang w:val="az-Latn-AZ"/>
        </w:rPr>
      </w:pPr>
      <w:r>
        <w:rPr>
          <w:rFonts w:ascii="Times New Roman" w:hAnsi="Times New Roman"/>
          <w:sz w:val="24"/>
          <w:szCs w:val="24"/>
          <w:lang w:val="az-Latn-AZ"/>
        </w:rPr>
        <w:t xml:space="preserve">3. </w:t>
      </w:r>
      <w:r w:rsidRPr="0063682D">
        <w:rPr>
          <w:rFonts w:ascii="Times New Roman" w:hAnsi="Times New Roman"/>
          <w:sz w:val="24"/>
          <w:szCs w:val="24"/>
          <w:lang w:val="az-Latn-AZ"/>
        </w:rPr>
        <w:t>Azərbaycan Respublikasının Dövlət Statistika Komitəsi. Azərbaycan Respublikasında Əhalinin Siyahıyaalınmasının keçirilməsi qaydaları. Bakı. 2019-cu il</w:t>
      </w:r>
    </w:p>
    <w:p w14:paraId="06914672" w14:textId="77777777" w:rsidR="005F41D0" w:rsidRPr="0063682D" w:rsidRDefault="005F41D0" w:rsidP="005F41D0">
      <w:pPr>
        <w:jc w:val="both"/>
        <w:rPr>
          <w:rFonts w:ascii="Times New Roman" w:hAnsi="Times New Roman"/>
          <w:sz w:val="24"/>
          <w:szCs w:val="24"/>
          <w:lang w:val="az-Latn-AZ"/>
        </w:rPr>
      </w:pPr>
      <w:r>
        <w:rPr>
          <w:rFonts w:ascii="Times New Roman" w:hAnsi="Times New Roman"/>
          <w:sz w:val="24"/>
          <w:szCs w:val="24"/>
          <w:lang w:val="az-Latn-AZ"/>
        </w:rPr>
        <w:t xml:space="preserve">4. </w:t>
      </w:r>
      <w:r w:rsidRPr="0063682D">
        <w:rPr>
          <w:rFonts w:ascii="Times New Roman" w:hAnsi="Times New Roman"/>
          <w:sz w:val="24"/>
          <w:szCs w:val="24"/>
          <w:lang w:val="az-Latn-AZ"/>
        </w:rPr>
        <w:t>O.L.Rıvkina, E.Y.Osmanova. Perepis naseleniya: zarubejnıy opıt i sovremennıye tendençii.Sevostopol.2021 qod</w:t>
      </w:r>
    </w:p>
    <w:p w14:paraId="0E4837B8" w14:textId="77777777" w:rsidR="005F41D0" w:rsidRPr="00DE2747" w:rsidRDefault="005F41D0" w:rsidP="005F41D0">
      <w:pPr>
        <w:jc w:val="both"/>
        <w:rPr>
          <w:rFonts w:ascii="Times New Roman" w:hAnsi="Times New Roman"/>
          <w:sz w:val="24"/>
          <w:szCs w:val="24"/>
          <w:lang w:val="en-US"/>
        </w:rPr>
      </w:pPr>
      <w:r>
        <w:rPr>
          <w:rFonts w:ascii="Times New Roman" w:hAnsi="Times New Roman"/>
          <w:sz w:val="24"/>
          <w:szCs w:val="24"/>
          <w:lang w:val="az-Latn-AZ"/>
        </w:rPr>
        <w:t xml:space="preserve">5. </w:t>
      </w:r>
      <w:r w:rsidRPr="00DE2747">
        <w:rPr>
          <w:rFonts w:ascii="Times New Roman" w:hAnsi="Times New Roman"/>
          <w:sz w:val="24"/>
          <w:szCs w:val="24"/>
          <w:lang w:val="en-US"/>
        </w:rPr>
        <w:t>Azərbaycan Respublikası Dövlət Statistika Komitəsinin rəsmi internet səhifəsi.www.stat.gov.az</w:t>
      </w:r>
    </w:p>
    <w:p w14:paraId="038E3915" w14:textId="77777777" w:rsidR="005F41D0" w:rsidRPr="00DE2747" w:rsidRDefault="005F41D0" w:rsidP="005F41D0">
      <w:pPr>
        <w:rPr>
          <w:rFonts w:ascii="Times New Roman" w:hAnsi="Times New Roman"/>
          <w:sz w:val="24"/>
          <w:szCs w:val="24"/>
          <w:lang w:val="en-US"/>
        </w:rPr>
      </w:pPr>
    </w:p>
    <w:p w14:paraId="023086B1" w14:textId="77777777" w:rsidR="005F41D0" w:rsidRPr="00FC2FEC" w:rsidRDefault="005F41D0" w:rsidP="005F41D0">
      <w:pPr>
        <w:pStyle w:val="ListParagraph"/>
        <w:tabs>
          <w:tab w:val="left" w:pos="567"/>
        </w:tabs>
        <w:jc w:val="both"/>
        <w:rPr>
          <w:rFonts w:ascii="Times New Roman" w:eastAsia="Times New Roman" w:hAnsi="Times New Roman" w:cs="Times New Roman"/>
          <w:sz w:val="24"/>
          <w:szCs w:val="24"/>
          <w:lang w:val="az-Latn-AZ" w:eastAsia="az-Latn-AZ"/>
        </w:rPr>
      </w:pPr>
    </w:p>
    <w:p w14:paraId="1AABE049" w14:textId="77777777" w:rsidR="005F41D0" w:rsidRPr="00F415AC"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4EC81BE6" w14:textId="2E4AEF5C" w:rsidR="005F41D0" w:rsidRPr="00E31E05" w:rsidRDefault="005F41D0" w:rsidP="005F41D0">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Məqalə redaksiyaya daxil olmuşdur: 1</w:t>
      </w:r>
      <w:r>
        <w:rPr>
          <w:rFonts w:ascii="Times New Roman" w:hAnsi="Times New Roman"/>
          <w:sz w:val="24"/>
          <w:szCs w:val="24"/>
          <w:lang w:val="az-Latn-AZ"/>
        </w:rPr>
        <w:t>8</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p w14:paraId="6DE32D0E" w14:textId="77777777" w:rsidR="005F41D0" w:rsidRPr="00E31E05" w:rsidRDefault="005F41D0" w:rsidP="005F41D0">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Təkrar işlənməyə göndərilmişdir: 2</w:t>
      </w:r>
      <w:r>
        <w:rPr>
          <w:rFonts w:ascii="Times New Roman" w:hAnsi="Times New Roman"/>
          <w:sz w:val="24"/>
          <w:szCs w:val="24"/>
          <w:lang w:val="az-Latn-AZ"/>
        </w:rPr>
        <w:t>1</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p w14:paraId="7AB0DB00" w14:textId="77777777" w:rsidR="00C442BD" w:rsidRPr="0001124D" w:rsidRDefault="00C442BD" w:rsidP="00C442BD">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01124D">
        <w:rPr>
          <w:rFonts w:ascii="Times New Roman" w:hAnsi="Times New Roman"/>
          <w:sz w:val="24"/>
          <w:szCs w:val="24"/>
          <w:lang w:val="az-Latn-AZ"/>
        </w:rPr>
        <w:t xml:space="preserve">Çap üçün qəbul olunmuşdur: </w:t>
      </w:r>
      <w:r>
        <w:rPr>
          <w:rFonts w:ascii="Times New Roman" w:hAnsi="Times New Roman"/>
          <w:sz w:val="24"/>
          <w:szCs w:val="24"/>
          <w:lang w:val="az-Latn-AZ"/>
        </w:rPr>
        <w:t>26.09</w:t>
      </w:r>
      <w:r w:rsidRPr="0001124D">
        <w:rPr>
          <w:rFonts w:ascii="Times New Roman" w:hAnsi="Times New Roman"/>
          <w:sz w:val="24"/>
          <w:szCs w:val="24"/>
          <w:lang w:val="az-Latn-AZ"/>
        </w:rPr>
        <w:t>.2024</w:t>
      </w:r>
    </w:p>
    <w:p w14:paraId="0CE397B8" w14:textId="12401E7A" w:rsidR="005F41D0" w:rsidRDefault="005F41D0" w:rsidP="005F41D0">
      <w:pPr>
        <w:tabs>
          <w:tab w:val="left" w:pos="10076"/>
          <w:tab w:val="left" w:pos="10992"/>
          <w:tab w:val="left" w:pos="11908"/>
          <w:tab w:val="left" w:pos="12824"/>
          <w:tab w:val="left" w:pos="13740"/>
          <w:tab w:val="left" w:pos="14656"/>
        </w:tabs>
        <w:ind w:right="-1"/>
        <w:jc w:val="both"/>
        <w:rPr>
          <w:rFonts w:ascii="Times New Roman" w:hAnsi="Times New Roman"/>
          <w:color w:val="C00000"/>
          <w:sz w:val="24"/>
          <w:szCs w:val="24"/>
          <w:lang w:val="az-Latn-AZ"/>
        </w:rPr>
      </w:pPr>
    </w:p>
    <w:bookmarkEnd w:id="7"/>
    <w:p w14:paraId="2890FB0D"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44E6CEEC"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5C54A93"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84C833B"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39CEA2AB" w14:textId="752CDF20"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578BECB" w14:textId="143C4871"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7B3D098" w14:textId="7856443C"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2084BD04" w14:textId="1F5408D0"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75E2DC8A" w14:textId="1B339731"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253BEC6C" w14:textId="06E9B8DD"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4F65B0A7" w14:textId="0B36E39E"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3C6DBEB" w14:textId="0EEFB711"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1D4EC1D9" w14:textId="716F5DEC"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8731A7F" w14:textId="1CC7B1C4"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33FB62FA" w14:textId="77777777" w:rsidR="005D42B3" w:rsidRDefault="005D42B3"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07678556" w14:textId="77777777" w:rsidR="00C442BD" w:rsidRDefault="00C442BD"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5E3B193" w14:textId="78C255AD" w:rsidR="00D700F4" w:rsidRPr="00C442BD"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
        <w:rPr>
          <w:rFonts w:ascii="Times New Roman" w:hAnsi="Times New Roman"/>
          <w:sz w:val="24"/>
          <w:szCs w:val="24"/>
          <w:lang w:val="az-Latn-AZ"/>
        </w:rPr>
      </w:pPr>
      <w:r w:rsidRPr="00C442BD">
        <w:rPr>
          <w:rFonts w:ascii="Times New Roman" w:hAnsi="Times New Roman"/>
          <w:sz w:val="24"/>
          <w:szCs w:val="24"/>
          <w:lang w:val="az-Latn-AZ"/>
        </w:rPr>
        <w:lastRenderedPageBreak/>
        <w:t>UOT: 33</w:t>
      </w:r>
      <w:r w:rsidR="005D42B3">
        <w:rPr>
          <w:rFonts w:ascii="Times New Roman" w:hAnsi="Times New Roman"/>
          <w:sz w:val="24"/>
          <w:szCs w:val="24"/>
          <w:lang w:val="az-Latn-AZ"/>
        </w:rPr>
        <w:t>8</w:t>
      </w:r>
      <w:r w:rsidRPr="00C442BD">
        <w:rPr>
          <w:rFonts w:ascii="Times New Roman" w:hAnsi="Times New Roman"/>
          <w:sz w:val="24"/>
          <w:szCs w:val="24"/>
          <w:lang w:val="az-Latn-AZ"/>
        </w:rPr>
        <w:t>.2</w:t>
      </w:r>
    </w:p>
    <w:p w14:paraId="6B203CED" w14:textId="670F427B" w:rsidR="00D700F4" w:rsidRPr="00505AC2" w:rsidRDefault="00D700F4" w:rsidP="00D700F4">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sidR="005D42B3">
        <w:rPr>
          <w:rFonts w:ascii="Times New Roman" w:hAnsi="Times New Roman"/>
          <w:sz w:val="24"/>
          <w:szCs w:val="24"/>
          <w:lang w:val="az-Latn-AZ"/>
        </w:rPr>
        <w:t>0</w:t>
      </w:r>
      <w:r w:rsidRPr="00FE5559">
        <w:rPr>
          <w:rFonts w:ascii="Times New Roman" w:hAnsi="Times New Roman"/>
          <w:sz w:val="24"/>
          <w:szCs w:val="24"/>
          <w:lang w:val="az-Latn-AZ"/>
        </w:rPr>
        <w:t>-3-</w:t>
      </w:r>
      <w:r w:rsidR="005D42B3">
        <w:rPr>
          <w:rFonts w:ascii="Times New Roman" w:hAnsi="Times New Roman"/>
          <w:sz w:val="24"/>
          <w:szCs w:val="24"/>
          <w:lang w:val="az-Latn-AZ"/>
        </w:rPr>
        <w:t>62</w:t>
      </w:r>
      <w:r w:rsidRPr="00FE5559">
        <w:rPr>
          <w:rFonts w:ascii="Times New Roman" w:hAnsi="Times New Roman"/>
          <w:sz w:val="24"/>
          <w:szCs w:val="24"/>
          <w:lang w:val="az-Latn-AZ"/>
        </w:rPr>
        <w:t>-</w:t>
      </w:r>
      <w:r w:rsidR="005D42B3">
        <w:rPr>
          <w:rFonts w:ascii="Times New Roman" w:hAnsi="Times New Roman"/>
          <w:sz w:val="24"/>
          <w:szCs w:val="24"/>
          <w:lang w:val="az-Latn-AZ"/>
        </w:rPr>
        <w:t>73</w:t>
      </w:r>
    </w:p>
    <w:p w14:paraId="4ECE38D9" w14:textId="77777777" w:rsidR="00D700F4"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Style w:val="Hyperlink"/>
          <w:rFonts w:ascii="Times New Roman" w:hAnsi="Times New Roman"/>
          <w:sz w:val="24"/>
          <w:szCs w:val="24"/>
          <w:lang w:val="az-Latn-AZ"/>
        </w:rPr>
      </w:pPr>
    </w:p>
    <w:p w14:paraId="5867B446" w14:textId="77777777" w:rsidR="00D700F4" w:rsidRPr="008E4A83" w:rsidRDefault="00D700F4" w:rsidP="00D700F4">
      <w:pPr>
        <w:ind w:firstLine="720"/>
        <w:jc w:val="center"/>
        <w:rPr>
          <w:rFonts w:ascii="Times New Roman" w:hAnsi="Times New Roman"/>
          <w:b/>
          <w:noProof/>
          <w:sz w:val="24"/>
          <w:szCs w:val="24"/>
          <w:lang w:val="az-Latn-AZ"/>
        </w:rPr>
      </w:pPr>
      <w:r w:rsidRPr="008E4A83">
        <w:rPr>
          <w:rFonts w:ascii="Times New Roman" w:hAnsi="Times New Roman"/>
          <w:b/>
          <w:noProof/>
          <w:sz w:val="24"/>
          <w:szCs w:val="24"/>
          <w:lang w:val="az-Latn-AZ"/>
        </w:rPr>
        <w:t>LOGİSTİK ZƏNCİRDƏ ƏMƏKDAŞLIĞIN TƏŞKİLİ ÜSULLARI</w:t>
      </w:r>
    </w:p>
    <w:p w14:paraId="1D7BBA4C" w14:textId="77777777" w:rsidR="00D700F4" w:rsidRPr="008E4A83" w:rsidRDefault="00D700F4" w:rsidP="00D700F4">
      <w:pPr>
        <w:ind w:firstLine="720"/>
        <w:jc w:val="center"/>
        <w:rPr>
          <w:rFonts w:ascii="Times New Roman" w:hAnsi="Times New Roman"/>
          <w:b/>
          <w:noProof/>
          <w:sz w:val="24"/>
          <w:szCs w:val="24"/>
          <w:lang w:val="az-Latn-AZ"/>
        </w:rPr>
      </w:pPr>
    </w:p>
    <w:p w14:paraId="2EA6B96C" w14:textId="77777777" w:rsidR="00D700F4" w:rsidRPr="00B015B8" w:rsidRDefault="00D700F4" w:rsidP="00D700F4">
      <w:pPr>
        <w:jc w:val="center"/>
        <w:rPr>
          <w:rFonts w:ascii="Times New Roman" w:hAnsi="Times New Roman"/>
          <w:b/>
          <w:i/>
          <w:noProof/>
          <w:sz w:val="24"/>
          <w:szCs w:val="24"/>
          <w:lang w:val="az-Latn-AZ"/>
        </w:rPr>
      </w:pPr>
      <w:r w:rsidRPr="00B015B8">
        <w:rPr>
          <w:rFonts w:ascii="Times New Roman" w:hAnsi="Times New Roman"/>
          <w:b/>
          <w:i/>
          <w:noProof/>
          <w:sz w:val="24"/>
          <w:szCs w:val="24"/>
          <w:lang w:val="az-Latn-AZ"/>
        </w:rPr>
        <w:t>Səmədova Zəhra İsa qızı</w:t>
      </w:r>
    </w:p>
    <w:p w14:paraId="4D242678" w14:textId="77777777" w:rsidR="00D700F4" w:rsidRPr="00B015B8" w:rsidRDefault="00D700F4" w:rsidP="00D700F4">
      <w:pPr>
        <w:jc w:val="center"/>
        <w:rPr>
          <w:rFonts w:ascii="Times New Roman" w:hAnsi="Times New Roman"/>
          <w:i/>
          <w:noProof/>
          <w:sz w:val="24"/>
          <w:szCs w:val="24"/>
          <w:lang w:val="az-Latn-AZ"/>
        </w:rPr>
      </w:pPr>
      <w:r w:rsidRPr="00B015B8">
        <w:rPr>
          <w:rFonts w:ascii="Times New Roman" w:hAnsi="Times New Roman"/>
          <w:i/>
          <w:noProof/>
          <w:sz w:val="24"/>
          <w:szCs w:val="24"/>
          <w:lang w:val="az-Latn-AZ"/>
        </w:rPr>
        <w:t>Bakı Dövlət Universiteti, dosent</w:t>
      </w:r>
    </w:p>
    <w:p w14:paraId="7EE4B94F" w14:textId="77777777" w:rsidR="00D700F4" w:rsidRPr="00B015B8" w:rsidRDefault="00D700F4" w:rsidP="00D700F4">
      <w:pPr>
        <w:jc w:val="center"/>
        <w:rPr>
          <w:rFonts w:ascii="Times New Roman" w:eastAsia="Times New Roman" w:hAnsi="Times New Roman"/>
          <w:i/>
          <w:color w:val="202124"/>
          <w:sz w:val="24"/>
          <w:szCs w:val="24"/>
          <w:shd w:val="clear" w:color="auto" w:fill="FFFFFF"/>
          <w:lang w:val="az-Latn-AZ"/>
        </w:rPr>
      </w:pPr>
      <w:r w:rsidRPr="00B015B8">
        <w:rPr>
          <w:rFonts w:ascii="Times New Roman" w:eastAsia="Times New Roman" w:hAnsi="Times New Roman"/>
          <w:i/>
          <w:color w:val="202124"/>
          <w:sz w:val="24"/>
          <w:szCs w:val="24"/>
          <w:shd w:val="clear" w:color="auto" w:fill="FFFFFF"/>
          <w:lang w:val="az-Latn-AZ"/>
        </w:rPr>
        <w:t>AZ 1148, Bakı şəhəri, Akademik Zahid Xəlilov küçəsi, 23</w:t>
      </w:r>
    </w:p>
    <w:p w14:paraId="27A6053C" w14:textId="77777777" w:rsidR="00D700F4" w:rsidRPr="00C442BD" w:rsidRDefault="00D700F4" w:rsidP="00D700F4">
      <w:pPr>
        <w:jc w:val="center"/>
        <w:rPr>
          <w:rFonts w:ascii="Times New Roman" w:hAnsi="Times New Roman"/>
          <w:i/>
          <w:noProof/>
          <w:sz w:val="24"/>
          <w:szCs w:val="24"/>
          <w:lang w:val="az-Latn-AZ"/>
        </w:rPr>
      </w:pPr>
      <w:r w:rsidRPr="00C442BD">
        <w:rPr>
          <w:rFonts w:ascii="Times New Roman" w:hAnsi="Times New Roman"/>
          <w:i/>
          <w:sz w:val="24"/>
          <w:szCs w:val="24"/>
          <w:lang w:val="az-Latn-AZ"/>
        </w:rPr>
        <w:t xml:space="preserve">e-poçt: </w:t>
      </w:r>
      <w:hyperlink r:id="rId32" w:history="1">
        <w:r w:rsidRPr="00C442BD">
          <w:rPr>
            <w:rStyle w:val="Hyperlink"/>
            <w:rFonts w:ascii="Times New Roman" w:hAnsi="Times New Roman"/>
            <w:i/>
            <w:noProof/>
            <w:color w:val="auto"/>
            <w:sz w:val="24"/>
            <w:szCs w:val="24"/>
            <w:u w:val="none"/>
            <w:lang w:val="az-Latn-AZ"/>
          </w:rPr>
          <w:t>samadova.zahra76@gmail.com</w:t>
        </w:r>
      </w:hyperlink>
      <w:r w:rsidRPr="00C442BD">
        <w:rPr>
          <w:rFonts w:ascii="Times New Roman" w:hAnsi="Times New Roman"/>
          <w:i/>
          <w:noProof/>
          <w:sz w:val="24"/>
          <w:szCs w:val="24"/>
          <w:lang w:val="az-Latn-AZ"/>
        </w:rPr>
        <w:t xml:space="preserve"> </w:t>
      </w:r>
    </w:p>
    <w:p w14:paraId="27239A40" w14:textId="77777777" w:rsidR="00D700F4" w:rsidRPr="008E4A83" w:rsidRDefault="00D700F4" w:rsidP="00D700F4">
      <w:pPr>
        <w:ind w:firstLine="720"/>
        <w:jc w:val="center"/>
        <w:rPr>
          <w:rFonts w:ascii="Times New Roman" w:hAnsi="Times New Roman"/>
          <w:i/>
          <w:noProof/>
          <w:sz w:val="24"/>
          <w:szCs w:val="24"/>
          <w:lang w:val="az-Latn-AZ"/>
        </w:rPr>
      </w:pPr>
    </w:p>
    <w:p w14:paraId="1BE15FB8" w14:textId="77777777" w:rsidR="00D700F4" w:rsidRPr="008E4A83" w:rsidRDefault="00D700F4" w:rsidP="00D700F4">
      <w:pPr>
        <w:jc w:val="both"/>
        <w:rPr>
          <w:rFonts w:ascii="Times New Roman" w:hAnsi="Times New Roman"/>
          <w:noProof/>
          <w:sz w:val="24"/>
          <w:szCs w:val="24"/>
          <w:lang w:val="az-Latn-AZ"/>
        </w:rPr>
      </w:pPr>
      <w:r w:rsidRPr="008E4A83">
        <w:rPr>
          <w:rFonts w:ascii="Times New Roman" w:hAnsi="Times New Roman"/>
          <w:b/>
          <w:noProof/>
          <w:sz w:val="24"/>
          <w:szCs w:val="24"/>
          <w:lang w:val="az-Latn-AZ"/>
        </w:rPr>
        <w:t xml:space="preserve">Açar sözlər: </w:t>
      </w:r>
      <w:r w:rsidRPr="008E4A83">
        <w:rPr>
          <w:rFonts w:ascii="Times New Roman" w:hAnsi="Times New Roman"/>
          <w:noProof/>
          <w:sz w:val="24"/>
          <w:szCs w:val="24"/>
          <w:lang w:val="az-Latn-AZ"/>
        </w:rPr>
        <w:t>təchizat zənciri, logistika, logistik zəncir, əməkdaşlığın təşkili, logistika əməkdaşlığı.</w:t>
      </w:r>
    </w:p>
    <w:p w14:paraId="3021E0D9" w14:textId="77777777" w:rsidR="00D700F4" w:rsidRPr="008E4A83" w:rsidRDefault="00D700F4" w:rsidP="00D700F4">
      <w:pPr>
        <w:jc w:val="both"/>
        <w:rPr>
          <w:rFonts w:ascii="Times New Roman" w:hAnsi="Times New Roman"/>
          <w:noProof/>
          <w:sz w:val="24"/>
          <w:szCs w:val="24"/>
          <w:lang w:val="az-Latn-AZ"/>
        </w:rPr>
      </w:pPr>
      <w:r w:rsidRPr="008E4A83">
        <w:rPr>
          <w:rFonts w:ascii="Times New Roman" w:hAnsi="Times New Roman"/>
          <w:b/>
          <w:noProof/>
          <w:sz w:val="24"/>
          <w:szCs w:val="24"/>
          <w:lang w:val="az-Latn-AZ"/>
        </w:rPr>
        <w:t xml:space="preserve">Ключевые слова: </w:t>
      </w:r>
      <w:r w:rsidRPr="008E4A83">
        <w:rPr>
          <w:rFonts w:ascii="Times New Roman" w:hAnsi="Times New Roman"/>
          <w:noProof/>
          <w:sz w:val="24"/>
          <w:szCs w:val="24"/>
          <w:lang w:val="az-Latn-AZ"/>
        </w:rPr>
        <w:t>цепочка поставок, логистика, логистическая цепочка, организация сотрудничества, логистическое сотрудничество.</w:t>
      </w:r>
    </w:p>
    <w:p w14:paraId="1EBBB7DB" w14:textId="77777777" w:rsidR="00D700F4" w:rsidRPr="008E4A83" w:rsidRDefault="00D700F4" w:rsidP="00D700F4">
      <w:pPr>
        <w:jc w:val="both"/>
        <w:rPr>
          <w:rFonts w:ascii="Times New Roman" w:hAnsi="Times New Roman"/>
          <w:noProof/>
          <w:sz w:val="24"/>
          <w:szCs w:val="24"/>
          <w:lang w:val="az-Latn-AZ"/>
        </w:rPr>
      </w:pPr>
      <w:r w:rsidRPr="008E4A83">
        <w:rPr>
          <w:rFonts w:ascii="Times New Roman" w:hAnsi="Times New Roman"/>
          <w:b/>
          <w:noProof/>
          <w:sz w:val="24"/>
          <w:szCs w:val="24"/>
          <w:lang w:val="az-Latn-AZ"/>
        </w:rPr>
        <w:t xml:space="preserve">Keywords: </w:t>
      </w:r>
      <w:r w:rsidRPr="008E4A83">
        <w:rPr>
          <w:rFonts w:ascii="Times New Roman" w:hAnsi="Times New Roman"/>
          <w:noProof/>
          <w:sz w:val="24"/>
          <w:szCs w:val="24"/>
          <w:lang w:val="az-Latn-AZ"/>
        </w:rPr>
        <w:t>supply chain, logistics, logistics chain, organization of cooperation, logistics cooperation.</w:t>
      </w:r>
    </w:p>
    <w:p w14:paraId="38025196" w14:textId="77777777" w:rsidR="00C442BD" w:rsidRDefault="00C442BD" w:rsidP="00D700F4">
      <w:pPr>
        <w:jc w:val="center"/>
        <w:rPr>
          <w:rFonts w:ascii="Times New Roman" w:hAnsi="Times New Roman"/>
          <w:b/>
          <w:i/>
          <w:noProof/>
          <w:sz w:val="24"/>
          <w:szCs w:val="24"/>
          <w:lang w:val="az-Latn-AZ"/>
        </w:rPr>
      </w:pPr>
    </w:p>
    <w:p w14:paraId="228909ED" w14:textId="2972E685" w:rsidR="00D700F4" w:rsidRPr="002917B5" w:rsidRDefault="00D700F4" w:rsidP="00D700F4">
      <w:pPr>
        <w:jc w:val="center"/>
        <w:rPr>
          <w:rFonts w:ascii="Times New Roman" w:hAnsi="Times New Roman"/>
          <w:b/>
          <w:iCs/>
          <w:noProof/>
          <w:sz w:val="24"/>
          <w:szCs w:val="24"/>
          <w:lang w:val="az-Latn-AZ"/>
        </w:rPr>
      </w:pPr>
      <w:r>
        <w:rPr>
          <w:rFonts w:ascii="Times New Roman" w:hAnsi="Times New Roman"/>
          <w:b/>
          <w:i/>
          <w:noProof/>
          <w:sz w:val="24"/>
          <w:szCs w:val="24"/>
          <w:lang w:val="az-Latn-AZ"/>
        </w:rPr>
        <w:t xml:space="preserve"> </w:t>
      </w:r>
      <w:r w:rsidRPr="002917B5">
        <w:rPr>
          <w:rFonts w:ascii="Times New Roman" w:hAnsi="Times New Roman"/>
          <w:b/>
          <w:iCs/>
          <w:noProof/>
          <w:sz w:val="24"/>
          <w:szCs w:val="24"/>
          <w:lang w:val="az-Latn-AZ"/>
        </w:rPr>
        <w:t xml:space="preserve">Zəhra Səmədova </w:t>
      </w:r>
    </w:p>
    <w:p w14:paraId="7E4E99DE" w14:textId="77777777" w:rsidR="00D700F4" w:rsidRPr="008E4A83" w:rsidRDefault="00D700F4" w:rsidP="00D700F4">
      <w:pPr>
        <w:ind w:firstLine="720"/>
        <w:jc w:val="center"/>
        <w:rPr>
          <w:rFonts w:ascii="Times New Roman" w:hAnsi="Times New Roman"/>
          <w:b/>
          <w:noProof/>
          <w:sz w:val="24"/>
          <w:szCs w:val="24"/>
          <w:lang w:val="az-Latn-AZ"/>
        </w:rPr>
      </w:pPr>
      <w:r w:rsidRPr="008E4A83">
        <w:rPr>
          <w:rFonts w:ascii="Times New Roman" w:hAnsi="Times New Roman"/>
          <w:b/>
          <w:noProof/>
          <w:sz w:val="24"/>
          <w:szCs w:val="24"/>
          <w:lang w:val="az-Latn-AZ"/>
        </w:rPr>
        <w:t>Logistik zəncirdə əməkdaşlığın təşkili üsulları</w:t>
      </w:r>
    </w:p>
    <w:p w14:paraId="2871D282" w14:textId="77777777" w:rsidR="00D700F4" w:rsidRPr="008E4A83" w:rsidRDefault="00D700F4" w:rsidP="00D700F4">
      <w:pPr>
        <w:jc w:val="center"/>
        <w:rPr>
          <w:rFonts w:ascii="Times New Roman" w:hAnsi="Times New Roman"/>
          <w:b/>
          <w:noProof/>
          <w:sz w:val="24"/>
          <w:szCs w:val="24"/>
          <w:lang w:val="az-Latn-AZ"/>
        </w:rPr>
      </w:pPr>
      <w:r w:rsidRPr="002917B5">
        <w:rPr>
          <w:rFonts w:ascii="Times New Roman" w:hAnsi="Times New Roman"/>
          <w:b/>
          <w:iCs/>
          <w:noProof/>
          <w:sz w:val="24"/>
          <w:szCs w:val="24"/>
          <w:lang w:val="az-Latn-AZ"/>
        </w:rPr>
        <w:t>Xülasə</w:t>
      </w:r>
    </w:p>
    <w:p w14:paraId="31A59E9E" w14:textId="77777777" w:rsidR="00D700F4" w:rsidRPr="008E4A83" w:rsidRDefault="00D700F4" w:rsidP="00D700F4">
      <w:pPr>
        <w:ind w:firstLine="720"/>
        <w:jc w:val="both"/>
        <w:rPr>
          <w:rFonts w:ascii="Times New Roman" w:hAnsi="Times New Roman"/>
          <w:noProof/>
          <w:sz w:val="24"/>
          <w:szCs w:val="24"/>
          <w:lang w:val="az-Latn-AZ"/>
        </w:rPr>
      </w:pPr>
      <w:r w:rsidRPr="008E4A83">
        <w:rPr>
          <w:rFonts w:ascii="Times New Roman" w:hAnsi="Times New Roman"/>
          <w:noProof/>
          <w:sz w:val="24"/>
          <w:szCs w:val="24"/>
          <w:lang w:val="az-Latn-AZ"/>
        </w:rPr>
        <w:t>Səmərəli logistika əməkdaşlığı müasir təchizat zəncirlərinin can damarıdır, problemsiz axın və optimallaşdırılmış əməliyyatlar aparır. Bu məqalə ənənəvi iyerarxik strukturları əhatə edən logistika zənciri daxilində əməkdaşlığın təşkili üçün metodlar spektrini, mərkəzləşdirilmiş qərarların qəbul edilməsini və satıcı tərəfindən idarə olunan inventar (VM</w:t>
      </w:r>
      <w:r>
        <w:rPr>
          <w:rFonts w:ascii="Times New Roman" w:hAnsi="Times New Roman"/>
          <w:noProof/>
          <w:sz w:val="24"/>
          <w:szCs w:val="24"/>
          <w:lang w:val="az-Latn-AZ"/>
        </w:rPr>
        <w:t>İ</w:t>
      </w:r>
      <w:r w:rsidRPr="008E4A83">
        <w:rPr>
          <w:rFonts w:ascii="Times New Roman" w:hAnsi="Times New Roman"/>
          <w:noProof/>
          <w:sz w:val="24"/>
          <w:szCs w:val="24"/>
          <w:lang w:val="az-Latn-AZ"/>
        </w:rPr>
        <w:t>) kimi innovativ yanaşmaları araşdırır. Hər bir metod fərqli üstünlüklər və çətinliklər təklif edir və onların seçimi təşkilati məqsədlərdən və kontekstlərdən asılıdır.</w:t>
      </w:r>
    </w:p>
    <w:p w14:paraId="39C2E1A0" w14:textId="77777777" w:rsidR="00D700F4" w:rsidRPr="008E4A83" w:rsidRDefault="00D700F4" w:rsidP="00D700F4">
      <w:pPr>
        <w:ind w:firstLine="720"/>
        <w:jc w:val="both"/>
        <w:rPr>
          <w:rFonts w:ascii="Times New Roman" w:hAnsi="Times New Roman"/>
          <w:noProof/>
          <w:sz w:val="24"/>
          <w:szCs w:val="24"/>
          <w:lang w:val="az-Latn-AZ"/>
        </w:rPr>
      </w:pPr>
      <w:r w:rsidRPr="008E4A83">
        <w:rPr>
          <w:rFonts w:ascii="Times New Roman" w:hAnsi="Times New Roman"/>
          <w:noProof/>
          <w:sz w:val="24"/>
          <w:szCs w:val="24"/>
          <w:lang w:val="az-Latn-AZ"/>
        </w:rPr>
        <w:t>Bu dinamik logistika mənzərəsində əməkdaşlıq üsulları inkişaf etməkdə olan texnologiyalar, davamlılıq imperativləri və inkişaf edən istehlakçı gözləntilərini əhatə etməyə uyğunlaşmalıdır. İyerarxiyalar və mərkəzləşdirmə aydınlığı təmin edir, lakin çeviklik riskini artırır, VM</w:t>
      </w:r>
      <w:r>
        <w:rPr>
          <w:rFonts w:ascii="Times New Roman" w:hAnsi="Times New Roman"/>
          <w:noProof/>
          <w:sz w:val="24"/>
          <w:szCs w:val="24"/>
          <w:lang w:val="az-Latn-AZ"/>
        </w:rPr>
        <w:t>İ</w:t>
      </w:r>
      <w:r w:rsidRPr="008E4A83">
        <w:rPr>
          <w:rFonts w:ascii="Times New Roman" w:hAnsi="Times New Roman"/>
          <w:noProof/>
          <w:sz w:val="24"/>
          <w:szCs w:val="24"/>
          <w:lang w:val="az-Latn-AZ"/>
        </w:rPr>
        <w:t xml:space="preserve"> isə təchizatçı-müştəri əməkdaşlığını gücləndirir, lakin etibarlı məlumat mübadiləsini tələb edir.</w:t>
      </w:r>
    </w:p>
    <w:p w14:paraId="045682E2" w14:textId="77777777" w:rsidR="00D700F4" w:rsidRPr="008E4A83" w:rsidRDefault="00D700F4" w:rsidP="00D700F4">
      <w:pPr>
        <w:ind w:firstLine="720"/>
        <w:jc w:val="both"/>
        <w:rPr>
          <w:rFonts w:ascii="Times New Roman" w:hAnsi="Times New Roman"/>
          <w:noProof/>
          <w:sz w:val="24"/>
          <w:szCs w:val="24"/>
          <w:lang w:val="az-Latn-AZ"/>
        </w:rPr>
      </w:pPr>
      <w:r w:rsidRPr="008E4A83">
        <w:rPr>
          <w:rFonts w:ascii="Times New Roman" w:hAnsi="Times New Roman"/>
          <w:noProof/>
          <w:sz w:val="24"/>
          <w:szCs w:val="24"/>
          <w:lang w:val="az-Latn-AZ"/>
        </w:rPr>
        <w:t>Bu metodları və onların nüanslarını başa düşmək, logistika zəncirlərinin səmərəli, çevik və rəqabətli işləməsini təmin edən mürəkkəb logistika əməkdaşlığı şəbəkəsində naviqasiya etmək istəyən təşkilatlar üçün vacibdir.</w:t>
      </w:r>
    </w:p>
    <w:p w14:paraId="05E7BDB8" w14:textId="77777777" w:rsidR="00D700F4" w:rsidRPr="008E4A83" w:rsidRDefault="00D700F4" w:rsidP="00D700F4">
      <w:pPr>
        <w:jc w:val="both"/>
        <w:rPr>
          <w:rFonts w:ascii="Times New Roman" w:hAnsi="Times New Roman"/>
          <w:noProof/>
          <w:sz w:val="24"/>
          <w:szCs w:val="24"/>
          <w:lang w:val="az-Latn-AZ"/>
        </w:rPr>
      </w:pPr>
    </w:p>
    <w:p w14:paraId="2665F65D" w14:textId="77777777" w:rsidR="00D700F4" w:rsidRPr="002917B5" w:rsidRDefault="00D700F4" w:rsidP="00D700F4">
      <w:pPr>
        <w:jc w:val="center"/>
        <w:rPr>
          <w:rFonts w:ascii="Times New Roman" w:hAnsi="Times New Roman"/>
          <w:b/>
          <w:iCs/>
          <w:noProof/>
          <w:sz w:val="24"/>
          <w:szCs w:val="24"/>
        </w:rPr>
      </w:pPr>
      <w:r w:rsidRPr="002917B5">
        <w:rPr>
          <w:rFonts w:ascii="Times New Roman" w:hAnsi="Times New Roman"/>
          <w:b/>
          <w:iCs/>
          <w:noProof/>
          <w:sz w:val="24"/>
          <w:szCs w:val="24"/>
        </w:rPr>
        <w:t xml:space="preserve">Захра Самадова </w:t>
      </w:r>
    </w:p>
    <w:p w14:paraId="30A9224E" w14:textId="77777777" w:rsidR="00D700F4" w:rsidRPr="002917B5" w:rsidRDefault="00D700F4" w:rsidP="00D700F4">
      <w:pPr>
        <w:jc w:val="center"/>
        <w:rPr>
          <w:rFonts w:ascii="Times New Roman" w:hAnsi="Times New Roman"/>
          <w:b/>
          <w:iCs/>
          <w:noProof/>
          <w:sz w:val="24"/>
          <w:szCs w:val="24"/>
          <w:lang w:val="az-Latn-AZ"/>
        </w:rPr>
      </w:pPr>
      <w:r w:rsidRPr="002917B5">
        <w:rPr>
          <w:rFonts w:ascii="Times New Roman" w:hAnsi="Times New Roman"/>
          <w:b/>
          <w:iCs/>
          <w:noProof/>
          <w:sz w:val="24"/>
          <w:szCs w:val="24"/>
          <w:lang w:val="az-Latn-AZ"/>
        </w:rPr>
        <w:t>Методы организации сотрудничества в логистической цепочке</w:t>
      </w:r>
    </w:p>
    <w:p w14:paraId="6395DFFA" w14:textId="77777777" w:rsidR="00D700F4" w:rsidRPr="002917B5" w:rsidRDefault="00D700F4" w:rsidP="00D700F4">
      <w:pPr>
        <w:jc w:val="center"/>
        <w:rPr>
          <w:rFonts w:ascii="Times New Roman" w:hAnsi="Times New Roman"/>
          <w:b/>
          <w:iCs/>
          <w:noProof/>
          <w:sz w:val="24"/>
          <w:szCs w:val="24"/>
        </w:rPr>
      </w:pPr>
      <w:r w:rsidRPr="002917B5">
        <w:rPr>
          <w:rFonts w:ascii="Times New Roman" w:hAnsi="Times New Roman"/>
          <w:b/>
          <w:iCs/>
          <w:noProof/>
          <w:sz w:val="24"/>
          <w:szCs w:val="24"/>
          <w:lang w:val="az-Latn-AZ"/>
        </w:rPr>
        <w:t xml:space="preserve"> </w:t>
      </w:r>
      <w:r w:rsidRPr="002917B5">
        <w:rPr>
          <w:rFonts w:ascii="Times New Roman" w:hAnsi="Times New Roman"/>
          <w:b/>
          <w:iCs/>
          <w:noProof/>
          <w:sz w:val="24"/>
          <w:szCs w:val="24"/>
        </w:rPr>
        <w:t>Резюме</w:t>
      </w:r>
    </w:p>
    <w:p w14:paraId="07BE6B44" w14:textId="77777777" w:rsidR="00D700F4" w:rsidRPr="008E4A83" w:rsidRDefault="00D700F4" w:rsidP="00D700F4">
      <w:pPr>
        <w:ind w:firstLine="720"/>
        <w:jc w:val="both"/>
        <w:rPr>
          <w:rFonts w:ascii="Times New Roman" w:hAnsi="Times New Roman"/>
          <w:noProof/>
          <w:sz w:val="24"/>
          <w:szCs w:val="24"/>
          <w:lang w:val="az-Latn-AZ"/>
        </w:rPr>
      </w:pPr>
      <w:r w:rsidRPr="008E4A83">
        <w:rPr>
          <w:rFonts w:ascii="Times New Roman" w:hAnsi="Times New Roman"/>
          <w:noProof/>
          <w:sz w:val="24"/>
          <w:szCs w:val="24"/>
          <w:lang w:val="az-Latn-AZ"/>
        </w:rPr>
        <w:t>Эффективное логистическое сотрудничество является основой современных цепочек поставок, обеспечивая бесперебойный поток и оптимизацию операций. В этой статье исследуется ряд методов организации сотрудничества внутри логистической цепочки, которая включает традиционные иерархические структуры, централизованное принятие решений и инновационные подходы, такие как запасы, управляемые поставщиком (VMI). Каждый метод предлагает различные преимущества и проблемы, и их выбор зависит от организационных целей и контекста.</w:t>
      </w:r>
    </w:p>
    <w:p w14:paraId="2F25C354" w14:textId="77777777" w:rsidR="00D700F4" w:rsidRPr="008E4A83" w:rsidRDefault="00D700F4" w:rsidP="00D700F4">
      <w:pPr>
        <w:ind w:firstLine="720"/>
        <w:jc w:val="both"/>
        <w:rPr>
          <w:rFonts w:ascii="Times New Roman" w:hAnsi="Times New Roman"/>
          <w:noProof/>
          <w:sz w:val="24"/>
          <w:szCs w:val="24"/>
          <w:lang w:val="az-Latn-AZ"/>
        </w:rPr>
      </w:pPr>
      <w:r w:rsidRPr="008E4A83">
        <w:rPr>
          <w:rFonts w:ascii="Times New Roman" w:hAnsi="Times New Roman"/>
          <w:noProof/>
          <w:sz w:val="24"/>
          <w:szCs w:val="24"/>
          <w:lang w:val="az-Latn-AZ"/>
        </w:rPr>
        <w:t xml:space="preserve">В этом динамичном логистическом ландшафте методы сотрудничества должны адаптироваться с учетом новых технологий, требований устойчивого развития и </w:t>
      </w:r>
      <w:r w:rsidRPr="008E4A83">
        <w:rPr>
          <w:rFonts w:ascii="Times New Roman" w:hAnsi="Times New Roman"/>
          <w:noProof/>
          <w:sz w:val="24"/>
          <w:szCs w:val="24"/>
          <w:lang w:val="az-Latn-AZ"/>
        </w:rPr>
        <w:lastRenderedPageBreak/>
        <w:t>меняющихся ожиданий потребителей. Иерархия и централизация обеспечивают ясность, но повышают риск негибкости, в то время как VMI улучшает сотрудничество между поставщиками и клиентами, но требует надежного обмена информацией.</w:t>
      </w:r>
    </w:p>
    <w:p w14:paraId="56C34D20" w14:textId="77777777" w:rsidR="00D700F4" w:rsidRPr="008E4A83" w:rsidRDefault="00D700F4" w:rsidP="00D700F4">
      <w:pPr>
        <w:ind w:firstLine="720"/>
        <w:jc w:val="both"/>
        <w:rPr>
          <w:rFonts w:ascii="Times New Roman" w:hAnsi="Times New Roman"/>
          <w:noProof/>
          <w:sz w:val="24"/>
          <w:szCs w:val="24"/>
          <w:lang w:val="az-Latn-AZ"/>
        </w:rPr>
      </w:pPr>
      <w:r w:rsidRPr="008E4A83">
        <w:rPr>
          <w:rFonts w:ascii="Times New Roman" w:hAnsi="Times New Roman"/>
          <w:noProof/>
          <w:sz w:val="24"/>
          <w:szCs w:val="24"/>
          <w:lang w:val="az-Latn-AZ"/>
        </w:rPr>
        <w:t>Понимание этих методов и их нюансов важно для организаций, которые хотят ориентироваться в сложной сети логистического сотрудничества, обеспечивающей эффективную, гибкую и конкурентоспособную работу логистических цепочек.</w:t>
      </w:r>
    </w:p>
    <w:p w14:paraId="1D7295C6" w14:textId="77777777" w:rsidR="00D700F4" w:rsidRPr="008E4A83" w:rsidRDefault="00D700F4" w:rsidP="00D700F4">
      <w:pPr>
        <w:ind w:firstLine="720"/>
        <w:jc w:val="both"/>
        <w:rPr>
          <w:rFonts w:ascii="Times New Roman" w:hAnsi="Times New Roman"/>
          <w:noProof/>
          <w:sz w:val="24"/>
          <w:szCs w:val="24"/>
          <w:lang w:val="az-Latn-AZ"/>
        </w:rPr>
      </w:pPr>
    </w:p>
    <w:p w14:paraId="52567EF3" w14:textId="77777777" w:rsidR="00C442BD" w:rsidRDefault="00C442BD" w:rsidP="00D700F4">
      <w:pPr>
        <w:jc w:val="center"/>
        <w:rPr>
          <w:rFonts w:ascii="Times New Roman" w:hAnsi="Times New Roman"/>
          <w:b/>
          <w:iCs/>
          <w:noProof/>
          <w:sz w:val="24"/>
          <w:szCs w:val="24"/>
          <w:lang w:val="az-Latn-AZ"/>
        </w:rPr>
      </w:pPr>
    </w:p>
    <w:p w14:paraId="4FE89BE7" w14:textId="4C00B617" w:rsidR="00D700F4" w:rsidRPr="00521E1B" w:rsidRDefault="00D700F4" w:rsidP="00D700F4">
      <w:pPr>
        <w:jc w:val="center"/>
        <w:rPr>
          <w:rFonts w:ascii="Times New Roman" w:hAnsi="Times New Roman"/>
          <w:b/>
          <w:iCs/>
          <w:noProof/>
          <w:sz w:val="24"/>
          <w:szCs w:val="24"/>
          <w:lang w:val="az-Latn-AZ"/>
        </w:rPr>
      </w:pPr>
      <w:r w:rsidRPr="00521E1B">
        <w:rPr>
          <w:rFonts w:ascii="Times New Roman" w:hAnsi="Times New Roman"/>
          <w:b/>
          <w:iCs/>
          <w:noProof/>
          <w:sz w:val="24"/>
          <w:szCs w:val="24"/>
          <w:lang w:val="az-Latn-AZ"/>
        </w:rPr>
        <w:t xml:space="preserve">Zahra Samadova </w:t>
      </w:r>
    </w:p>
    <w:p w14:paraId="29B1D7FE" w14:textId="77777777" w:rsidR="00D700F4" w:rsidRPr="00521E1B" w:rsidRDefault="00D700F4" w:rsidP="00D700F4">
      <w:pPr>
        <w:jc w:val="center"/>
        <w:rPr>
          <w:rFonts w:ascii="Times New Roman" w:hAnsi="Times New Roman"/>
          <w:b/>
          <w:iCs/>
          <w:noProof/>
          <w:sz w:val="24"/>
          <w:szCs w:val="24"/>
          <w:lang w:val="az-Latn-AZ"/>
        </w:rPr>
      </w:pPr>
      <w:r w:rsidRPr="00521E1B">
        <w:rPr>
          <w:rFonts w:ascii="Times New Roman" w:hAnsi="Times New Roman"/>
          <w:b/>
          <w:iCs/>
          <w:noProof/>
          <w:sz w:val="24"/>
          <w:szCs w:val="24"/>
          <w:lang w:val="az-Latn-AZ"/>
        </w:rPr>
        <w:t>Methods of organizing cooperation in the logistics chain</w:t>
      </w:r>
    </w:p>
    <w:p w14:paraId="26B7F468" w14:textId="77777777" w:rsidR="00D700F4" w:rsidRPr="008E4A83" w:rsidRDefault="00D700F4" w:rsidP="00D700F4">
      <w:pPr>
        <w:jc w:val="center"/>
        <w:rPr>
          <w:rFonts w:ascii="Times New Roman" w:hAnsi="Times New Roman"/>
          <w:b/>
          <w:noProof/>
          <w:sz w:val="24"/>
          <w:szCs w:val="24"/>
          <w:lang w:val="en-US"/>
        </w:rPr>
      </w:pPr>
      <w:r w:rsidRPr="00521E1B">
        <w:rPr>
          <w:rFonts w:ascii="Times New Roman" w:hAnsi="Times New Roman"/>
          <w:b/>
          <w:iCs/>
          <w:noProof/>
          <w:sz w:val="24"/>
          <w:szCs w:val="24"/>
          <w:lang w:val="en-US"/>
        </w:rPr>
        <w:t>Summary</w:t>
      </w:r>
    </w:p>
    <w:p w14:paraId="7A27F80B" w14:textId="77777777" w:rsidR="00D700F4" w:rsidRPr="008E4A83" w:rsidRDefault="00D700F4" w:rsidP="00D700F4">
      <w:pPr>
        <w:ind w:firstLine="720"/>
        <w:jc w:val="both"/>
        <w:rPr>
          <w:rFonts w:ascii="Times New Roman" w:hAnsi="Times New Roman"/>
          <w:noProof/>
          <w:sz w:val="24"/>
          <w:szCs w:val="24"/>
          <w:lang w:val="az-Latn-AZ"/>
        </w:rPr>
      </w:pPr>
      <w:r w:rsidRPr="008E4A83">
        <w:rPr>
          <w:rFonts w:ascii="Times New Roman" w:hAnsi="Times New Roman"/>
          <w:noProof/>
          <w:sz w:val="24"/>
          <w:szCs w:val="24"/>
          <w:lang w:val="az-Latn-AZ"/>
        </w:rPr>
        <w:t>Effective logistics collaboration is the lifeblood of modern supply chains, driving seamless flow and optimized operations. This paper explores a range of methods for organizing collaboration within a logistics chain that includes traditional hierarchical structures, centralized decision making, and innovative approaches such as vendor-managed inventory (VMI). Each method offers different advantages and challenges, and their choice depends on organizational goals and contexts.</w:t>
      </w:r>
    </w:p>
    <w:p w14:paraId="6A63BC06" w14:textId="77777777" w:rsidR="00D700F4" w:rsidRPr="008E4A83" w:rsidRDefault="00D700F4" w:rsidP="00D700F4">
      <w:pPr>
        <w:ind w:firstLine="720"/>
        <w:jc w:val="both"/>
        <w:rPr>
          <w:rFonts w:ascii="Times New Roman" w:hAnsi="Times New Roman"/>
          <w:noProof/>
          <w:sz w:val="24"/>
          <w:szCs w:val="24"/>
          <w:lang w:val="az-Latn-AZ"/>
        </w:rPr>
      </w:pPr>
      <w:r w:rsidRPr="008E4A83">
        <w:rPr>
          <w:rFonts w:ascii="Times New Roman" w:hAnsi="Times New Roman"/>
          <w:noProof/>
          <w:sz w:val="24"/>
          <w:szCs w:val="24"/>
          <w:lang w:val="az-Latn-AZ"/>
        </w:rPr>
        <w:t>In this dynamic logistics landscape, collaboration methods must adapt to embrace emerging technologies, sustainability imperatives, and evolving consumer expectations. Hierarchies and centralization provide clarity but increase the risk of inflexibility, while VMI enhances supplier-customer collaboration but requires reliable information exchange.</w:t>
      </w:r>
    </w:p>
    <w:p w14:paraId="0F31201A" w14:textId="77777777" w:rsidR="00D700F4" w:rsidRPr="008E4A83" w:rsidRDefault="00D700F4" w:rsidP="00D700F4">
      <w:pPr>
        <w:ind w:firstLine="720"/>
        <w:jc w:val="both"/>
        <w:rPr>
          <w:rFonts w:ascii="Times New Roman" w:hAnsi="Times New Roman"/>
          <w:noProof/>
          <w:sz w:val="24"/>
          <w:szCs w:val="24"/>
          <w:lang w:val="az-Latn-AZ"/>
        </w:rPr>
      </w:pPr>
      <w:r w:rsidRPr="008E4A83">
        <w:rPr>
          <w:rFonts w:ascii="Times New Roman" w:hAnsi="Times New Roman"/>
          <w:noProof/>
          <w:sz w:val="24"/>
          <w:szCs w:val="24"/>
          <w:lang w:val="az-Latn-AZ"/>
        </w:rPr>
        <w:t>Understanding these methods and their nuances is essential for organizations that want to navigate the complex web of logistics collaboration that keeps logistics chains running efficiently, flexibly, and competitively.</w:t>
      </w:r>
    </w:p>
    <w:p w14:paraId="6AA94AD4" w14:textId="77777777" w:rsidR="00D700F4" w:rsidRPr="008E4A83" w:rsidRDefault="00D700F4" w:rsidP="00D700F4">
      <w:pPr>
        <w:ind w:firstLine="720"/>
        <w:jc w:val="both"/>
        <w:rPr>
          <w:rFonts w:ascii="Times New Roman" w:hAnsi="Times New Roman"/>
          <w:noProof/>
          <w:sz w:val="24"/>
          <w:szCs w:val="24"/>
          <w:lang w:val="az-Latn-AZ"/>
        </w:rPr>
      </w:pPr>
    </w:p>
    <w:p w14:paraId="7BA8887E" w14:textId="77777777" w:rsidR="00D700F4" w:rsidRPr="008E4A83" w:rsidRDefault="00D700F4" w:rsidP="00D700F4">
      <w:pPr>
        <w:ind w:firstLine="720"/>
        <w:jc w:val="both"/>
        <w:rPr>
          <w:rFonts w:ascii="Times New Roman" w:hAnsi="Times New Roman"/>
          <w:noProof/>
          <w:sz w:val="24"/>
          <w:szCs w:val="24"/>
          <w:lang w:val="az-Latn-AZ"/>
        </w:rPr>
      </w:pPr>
    </w:p>
    <w:p w14:paraId="0B89560B" w14:textId="77777777" w:rsidR="00D700F4" w:rsidRPr="008C772A" w:rsidRDefault="00D700F4" w:rsidP="00D700F4">
      <w:pPr>
        <w:jc w:val="center"/>
        <w:rPr>
          <w:rFonts w:ascii="Times New Roman" w:hAnsi="Times New Roman"/>
          <w:b/>
          <w:noProof/>
          <w:color w:val="000000" w:themeColor="text1"/>
          <w:sz w:val="24"/>
          <w:szCs w:val="24"/>
          <w:lang w:val="az-Latn-AZ"/>
        </w:rPr>
      </w:pPr>
      <w:r w:rsidRPr="008C772A">
        <w:rPr>
          <w:rFonts w:ascii="Times New Roman" w:hAnsi="Times New Roman"/>
          <w:b/>
          <w:noProof/>
          <w:color w:val="000000" w:themeColor="text1"/>
          <w:sz w:val="24"/>
          <w:szCs w:val="24"/>
          <w:lang w:val="az-Latn-AZ"/>
        </w:rPr>
        <w:t>Ədəbiyyat</w:t>
      </w:r>
    </w:p>
    <w:p w14:paraId="2EB698AC" w14:textId="77777777" w:rsidR="00D700F4" w:rsidRPr="00C442BD" w:rsidRDefault="00D700F4" w:rsidP="00D700F4">
      <w:pPr>
        <w:ind w:firstLine="720"/>
        <w:jc w:val="both"/>
        <w:rPr>
          <w:rFonts w:ascii="Times New Roman" w:hAnsi="Times New Roman"/>
          <w:noProof/>
          <w:color w:val="000000" w:themeColor="text1"/>
          <w:sz w:val="24"/>
          <w:szCs w:val="24"/>
          <w:lang w:val="az-Latn-AZ"/>
        </w:rPr>
      </w:pPr>
      <w:r w:rsidRPr="008C772A">
        <w:rPr>
          <w:rFonts w:ascii="Times New Roman" w:hAnsi="Times New Roman"/>
          <w:noProof/>
          <w:color w:val="000000" w:themeColor="text1"/>
          <w:sz w:val="24"/>
          <w:szCs w:val="24"/>
          <w:lang w:val="az-Latn-AZ"/>
        </w:rPr>
        <w:t xml:space="preserve">1. </w:t>
      </w:r>
      <w:r w:rsidRPr="00C442BD">
        <w:rPr>
          <w:rFonts w:ascii="Times New Roman" w:hAnsi="Times New Roman"/>
          <w:noProof/>
          <w:color w:val="000000" w:themeColor="text1"/>
          <w:sz w:val="24"/>
          <w:szCs w:val="24"/>
          <w:lang w:val="az-Latn-AZ"/>
        </w:rPr>
        <w:t>Coordination, Cooperation and Collaboration: Defining the C3 Framework Senior Capstone Project for Breanna Weaver, The Honors Program, Senior Capstone Project, Student’s Name: Breanna Weaver, Faculty Sponsor: John Visich, May 2011</w:t>
      </w:r>
    </w:p>
    <w:p w14:paraId="2E0BCC90" w14:textId="77777777" w:rsidR="00D700F4" w:rsidRPr="00C442BD" w:rsidRDefault="00D700F4" w:rsidP="00D700F4">
      <w:pPr>
        <w:ind w:firstLine="720"/>
        <w:jc w:val="both"/>
        <w:rPr>
          <w:rFonts w:ascii="Times New Roman" w:hAnsi="Times New Roman"/>
          <w:noProof/>
          <w:color w:val="000000" w:themeColor="text1"/>
          <w:sz w:val="24"/>
          <w:szCs w:val="24"/>
          <w:lang w:val="az-Latn-AZ"/>
        </w:rPr>
      </w:pPr>
      <w:r w:rsidRPr="00C442BD">
        <w:rPr>
          <w:rFonts w:ascii="Times New Roman" w:hAnsi="Times New Roman"/>
          <w:noProof/>
          <w:color w:val="000000" w:themeColor="text1"/>
          <w:sz w:val="24"/>
          <w:szCs w:val="24"/>
          <w:lang w:val="az-Latn-AZ"/>
        </w:rPr>
        <w:t>2. Hudnurkar M., Jakhar S., Rathod U., Factors affecting collaboration in supply chain: A literature Review, Procedia - Social and Behavioral Sciences 133 ( 2014 ) 189 – 202</w:t>
      </w:r>
    </w:p>
    <w:p w14:paraId="15B36E22" w14:textId="77777777" w:rsidR="00D700F4" w:rsidRPr="00C442BD" w:rsidRDefault="00D700F4" w:rsidP="00D700F4">
      <w:pPr>
        <w:ind w:firstLine="720"/>
        <w:jc w:val="both"/>
        <w:rPr>
          <w:rFonts w:ascii="Times New Roman" w:hAnsi="Times New Roman"/>
          <w:noProof/>
          <w:color w:val="000000" w:themeColor="text1"/>
          <w:sz w:val="24"/>
          <w:szCs w:val="24"/>
          <w:lang w:val="az-Latn-AZ"/>
        </w:rPr>
      </w:pPr>
      <w:r w:rsidRPr="00C442BD">
        <w:rPr>
          <w:rFonts w:ascii="Times New Roman" w:hAnsi="Times New Roman"/>
          <w:noProof/>
          <w:color w:val="000000" w:themeColor="text1"/>
          <w:sz w:val="24"/>
          <w:szCs w:val="24"/>
          <w:lang w:val="az-Latn-AZ"/>
        </w:rPr>
        <w:t>3. Marcotte F., Grabot B., Affonso R. Cooperation models for Supply Chain Management. International Journal of Logistics Systems and Management - Int J Logist Syst Manag. 5. 10.1504/IJLSM.2009.021648,</w:t>
      </w:r>
      <w:r w:rsidRPr="00C442BD">
        <w:rPr>
          <w:rFonts w:ascii="Times New Roman" w:hAnsi="Times New Roman"/>
          <w:color w:val="000000" w:themeColor="text1"/>
          <w:sz w:val="24"/>
          <w:szCs w:val="24"/>
          <w:lang w:val="az-Latn-AZ"/>
        </w:rPr>
        <w:t xml:space="preserve"> </w:t>
      </w:r>
      <w:r w:rsidRPr="00C442BD">
        <w:rPr>
          <w:rFonts w:ascii="Times New Roman" w:hAnsi="Times New Roman"/>
          <w:noProof/>
          <w:color w:val="000000" w:themeColor="text1"/>
          <w:sz w:val="24"/>
          <w:szCs w:val="24"/>
          <w:lang w:val="az-Latn-AZ"/>
        </w:rPr>
        <w:t xml:space="preserve">2009.  </w:t>
      </w:r>
    </w:p>
    <w:p w14:paraId="1F94BC36" w14:textId="77777777" w:rsidR="00D700F4" w:rsidRPr="00C442BD" w:rsidRDefault="00D700F4" w:rsidP="00D700F4">
      <w:pPr>
        <w:ind w:firstLine="720"/>
        <w:jc w:val="both"/>
        <w:rPr>
          <w:rFonts w:ascii="Times New Roman" w:hAnsi="Times New Roman"/>
          <w:noProof/>
          <w:color w:val="000000" w:themeColor="text1"/>
          <w:sz w:val="24"/>
          <w:szCs w:val="24"/>
          <w:lang w:val="az-Latn-AZ"/>
        </w:rPr>
      </w:pPr>
      <w:r w:rsidRPr="00C442BD">
        <w:rPr>
          <w:rFonts w:ascii="Times New Roman" w:hAnsi="Times New Roman"/>
          <w:noProof/>
          <w:color w:val="000000" w:themeColor="text1"/>
          <w:sz w:val="24"/>
          <w:szCs w:val="24"/>
          <w:lang w:val="az-Latn-AZ"/>
        </w:rPr>
        <w:t>4. Xu L., Beamon B. Supply Chain Coordination and Cooperation Mechanisms: An Attribute‐Based Approach. Journal of Supply Chain Management. 42. 4 - 12. 10.1111/j.1745-493X.2006.04201002.x. 2006</w:t>
      </w:r>
    </w:p>
    <w:p w14:paraId="28051D64" w14:textId="77777777" w:rsidR="00D700F4" w:rsidRPr="00C442BD" w:rsidRDefault="00D700F4" w:rsidP="00D700F4">
      <w:pPr>
        <w:ind w:firstLine="720"/>
        <w:jc w:val="both"/>
        <w:rPr>
          <w:rFonts w:ascii="Times New Roman" w:hAnsi="Times New Roman"/>
          <w:noProof/>
          <w:color w:val="000000" w:themeColor="text1"/>
          <w:sz w:val="24"/>
          <w:szCs w:val="24"/>
          <w:lang w:val="az-Latn-AZ"/>
        </w:rPr>
      </w:pPr>
      <w:r w:rsidRPr="00C442BD">
        <w:rPr>
          <w:rFonts w:ascii="Times New Roman" w:hAnsi="Times New Roman"/>
          <w:noProof/>
          <w:color w:val="000000" w:themeColor="text1"/>
          <w:sz w:val="24"/>
          <w:szCs w:val="24"/>
          <w:lang w:val="az-Latn-AZ"/>
        </w:rPr>
        <w:t>5. Xu W.Y., Zhang Z.J., Gong D.Q. Cooperative Supply Chain Management Under Asymmetric Information, School of Economics and Management Beijing Jiaotong University Beijing, China, 2014</w:t>
      </w:r>
    </w:p>
    <w:p w14:paraId="67453A86" w14:textId="77777777" w:rsidR="00D700F4" w:rsidRPr="00C442BD" w:rsidRDefault="00D700F4" w:rsidP="00D700F4">
      <w:pPr>
        <w:ind w:firstLine="720"/>
        <w:jc w:val="both"/>
        <w:rPr>
          <w:rFonts w:ascii="Times New Roman" w:hAnsi="Times New Roman"/>
          <w:noProof/>
          <w:color w:val="000000" w:themeColor="text1"/>
          <w:sz w:val="24"/>
          <w:szCs w:val="24"/>
          <w:lang w:val="az-Latn-AZ"/>
        </w:rPr>
      </w:pPr>
      <w:r w:rsidRPr="00C442BD">
        <w:rPr>
          <w:rFonts w:ascii="Times New Roman" w:hAnsi="Times New Roman"/>
          <w:noProof/>
          <w:color w:val="000000" w:themeColor="text1"/>
          <w:sz w:val="24"/>
          <w:szCs w:val="24"/>
          <w:lang w:val="az-Latn-AZ"/>
        </w:rPr>
        <w:t xml:space="preserve">6. Coordination, cooperation and collaboration in logistics and supply chains: a bibliometric analysis </w:t>
      </w:r>
      <w:hyperlink r:id="rId33" w:history="1">
        <w:r w:rsidRPr="00C442BD">
          <w:rPr>
            <w:rStyle w:val="Hyperlink"/>
            <w:rFonts w:ascii="Times New Roman" w:hAnsi="Times New Roman"/>
            <w:noProof/>
            <w:color w:val="000000" w:themeColor="text1"/>
            <w:sz w:val="24"/>
            <w:szCs w:val="24"/>
            <w:u w:val="none"/>
            <w:lang w:val="az-Latn-AZ"/>
          </w:rPr>
          <w:t>https://www.scielo.br/j/prod/a/ST5R6RyXvdnchqgCTk9dvNx/?format=pdf&amp;lang=en</w:t>
        </w:r>
      </w:hyperlink>
      <w:r w:rsidRPr="00C442BD">
        <w:rPr>
          <w:rFonts w:ascii="Times New Roman" w:hAnsi="Times New Roman"/>
          <w:noProof/>
          <w:color w:val="000000" w:themeColor="text1"/>
          <w:sz w:val="24"/>
          <w:szCs w:val="24"/>
          <w:lang w:val="az-Latn-AZ"/>
        </w:rPr>
        <w:t xml:space="preserve"> </w:t>
      </w:r>
    </w:p>
    <w:p w14:paraId="65E32588" w14:textId="77777777" w:rsidR="00D700F4" w:rsidRPr="00C442BD" w:rsidRDefault="00D700F4" w:rsidP="00D700F4">
      <w:pPr>
        <w:ind w:firstLine="720"/>
        <w:jc w:val="both"/>
        <w:rPr>
          <w:rFonts w:ascii="Times New Roman" w:hAnsi="Times New Roman"/>
          <w:noProof/>
          <w:color w:val="000000" w:themeColor="text1"/>
          <w:sz w:val="24"/>
          <w:szCs w:val="24"/>
          <w:lang w:val="az-Latn-AZ"/>
        </w:rPr>
      </w:pPr>
      <w:r w:rsidRPr="00C442BD">
        <w:rPr>
          <w:rFonts w:ascii="Times New Roman" w:hAnsi="Times New Roman"/>
          <w:noProof/>
          <w:color w:val="000000" w:themeColor="text1"/>
          <w:sz w:val="24"/>
          <w:szCs w:val="24"/>
          <w:lang w:val="az-Latn-AZ"/>
        </w:rPr>
        <w:t xml:space="preserve">7. Six steps to successful supply chain collaboration </w:t>
      </w:r>
      <w:hyperlink r:id="rId34" w:history="1">
        <w:r w:rsidRPr="00C442BD">
          <w:rPr>
            <w:rStyle w:val="Hyperlink"/>
            <w:rFonts w:ascii="Times New Roman" w:hAnsi="Times New Roman"/>
            <w:noProof/>
            <w:color w:val="000000" w:themeColor="text1"/>
            <w:sz w:val="24"/>
            <w:szCs w:val="24"/>
            <w:u w:val="none"/>
            <w:lang w:val="az-Latn-AZ"/>
          </w:rPr>
          <w:t>https://www.mckinsey.com/capabilities/operations/our-insights/six-steps-to-successful-supply-chain-collaboration</w:t>
        </w:r>
      </w:hyperlink>
      <w:r w:rsidRPr="00C442BD">
        <w:rPr>
          <w:rFonts w:ascii="Times New Roman" w:hAnsi="Times New Roman"/>
          <w:noProof/>
          <w:color w:val="000000" w:themeColor="text1"/>
          <w:sz w:val="24"/>
          <w:szCs w:val="24"/>
          <w:lang w:val="az-Latn-AZ"/>
        </w:rPr>
        <w:t xml:space="preserve"> </w:t>
      </w:r>
    </w:p>
    <w:p w14:paraId="348D7C4A" w14:textId="4F936BD8" w:rsidR="00D700F4" w:rsidRPr="00C442BD" w:rsidRDefault="00D700F4" w:rsidP="00C442BD">
      <w:pPr>
        <w:ind w:firstLine="720"/>
        <w:jc w:val="both"/>
        <w:rPr>
          <w:rStyle w:val="Hyperlink"/>
          <w:rFonts w:ascii="Times New Roman" w:hAnsi="Times New Roman"/>
          <w:noProof/>
          <w:color w:val="000000" w:themeColor="text1"/>
          <w:sz w:val="24"/>
          <w:szCs w:val="24"/>
          <w:u w:val="none"/>
          <w:lang w:val="az-Latn-AZ"/>
        </w:rPr>
      </w:pPr>
      <w:r w:rsidRPr="00C442BD">
        <w:rPr>
          <w:rFonts w:ascii="Times New Roman" w:hAnsi="Times New Roman"/>
          <w:noProof/>
          <w:color w:val="000000" w:themeColor="text1"/>
          <w:sz w:val="24"/>
          <w:szCs w:val="24"/>
          <w:lang w:val="az-Latn-AZ"/>
        </w:rPr>
        <w:t xml:space="preserve">8. Supply chain collaboration </w:t>
      </w:r>
      <w:hyperlink r:id="rId35" w:history="1">
        <w:r w:rsidRPr="00C442BD">
          <w:rPr>
            <w:rStyle w:val="Hyperlink"/>
            <w:rFonts w:ascii="Times New Roman" w:hAnsi="Times New Roman"/>
            <w:noProof/>
            <w:color w:val="000000" w:themeColor="text1"/>
            <w:sz w:val="24"/>
            <w:szCs w:val="24"/>
            <w:u w:val="none"/>
            <w:lang w:val="az-Latn-AZ"/>
          </w:rPr>
          <w:t>https://en.wikipedia.org/wiki/Supply_chain_collaboration</w:t>
        </w:r>
      </w:hyperlink>
    </w:p>
    <w:p w14:paraId="32E5EA5E" w14:textId="77777777" w:rsidR="00D700F4" w:rsidRPr="008C772A"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67"/>
        <w:jc w:val="both"/>
        <w:rPr>
          <w:rStyle w:val="Hyperlink"/>
          <w:rFonts w:ascii="Times New Roman" w:hAnsi="Times New Roman"/>
          <w:color w:val="000000" w:themeColor="text1"/>
          <w:sz w:val="24"/>
          <w:szCs w:val="24"/>
          <w:lang w:val="az-Latn-AZ"/>
        </w:rPr>
      </w:pPr>
    </w:p>
    <w:p w14:paraId="395CD690" w14:textId="77777777" w:rsidR="00D700F4" w:rsidRPr="00521E1B"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67"/>
        <w:jc w:val="both"/>
        <w:rPr>
          <w:rStyle w:val="Hyperlink"/>
          <w:rFonts w:ascii="Times New Roman" w:hAnsi="Times New Roman"/>
          <w:color w:val="000000" w:themeColor="text1"/>
          <w:sz w:val="24"/>
          <w:szCs w:val="24"/>
          <w:lang w:val="az-Latn-AZ"/>
        </w:rPr>
      </w:pPr>
    </w:p>
    <w:p w14:paraId="39A037EA" w14:textId="0BCD76DD" w:rsidR="00D700F4" w:rsidRPr="00E31E05" w:rsidRDefault="00D700F4" w:rsidP="00D700F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Pr>
          <w:rFonts w:ascii="Times New Roman" w:hAnsi="Times New Roman"/>
          <w:sz w:val="24"/>
          <w:szCs w:val="24"/>
          <w:lang w:val="az-Latn-AZ"/>
        </w:rPr>
        <w:t>10</w:t>
      </w:r>
      <w:r w:rsidRPr="00E31E05">
        <w:rPr>
          <w:rFonts w:ascii="Times New Roman" w:hAnsi="Times New Roman"/>
          <w:sz w:val="24"/>
          <w:szCs w:val="24"/>
          <w:lang w:val="az-Latn-AZ"/>
        </w:rPr>
        <w:t>.0</w:t>
      </w:r>
      <w:r>
        <w:rPr>
          <w:rFonts w:ascii="Times New Roman" w:hAnsi="Times New Roman"/>
          <w:sz w:val="24"/>
          <w:szCs w:val="24"/>
          <w:lang w:val="az-Latn-AZ"/>
        </w:rPr>
        <w:t>7</w:t>
      </w:r>
      <w:r w:rsidRPr="00E31E05">
        <w:rPr>
          <w:rFonts w:ascii="Times New Roman" w:hAnsi="Times New Roman"/>
          <w:sz w:val="24"/>
          <w:szCs w:val="24"/>
          <w:lang w:val="az-Latn-AZ"/>
        </w:rPr>
        <w:t>.2024</w:t>
      </w:r>
    </w:p>
    <w:p w14:paraId="528DF189" w14:textId="77777777" w:rsidR="00D700F4" w:rsidRPr="00E31E05" w:rsidRDefault="00D700F4" w:rsidP="00D700F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göndərilmişdir: </w:t>
      </w:r>
      <w:r>
        <w:rPr>
          <w:rFonts w:ascii="Times New Roman" w:hAnsi="Times New Roman"/>
          <w:sz w:val="24"/>
          <w:szCs w:val="24"/>
          <w:lang w:val="az-Latn-AZ"/>
        </w:rPr>
        <w:t>15</w:t>
      </w:r>
      <w:r w:rsidRPr="00E31E05">
        <w:rPr>
          <w:rFonts w:ascii="Times New Roman" w:hAnsi="Times New Roman"/>
          <w:sz w:val="24"/>
          <w:szCs w:val="24"/>
          <w:lang w:val="az-Latn-AZ"/>
        </w:rPr>
        <w:t>.0</w:t>
      </w:r>
      <w:r>
        <w:rPr>
          <w:rFonts w:ascii="Times New Roman" w:hAnsi="Times New Roman"/>
          <w:sz w:val="24"/>
          <w:szCs w:val="24"/>
          <w:lang w:val="az-Latn-AZ"/>
        </w:rPr>
        <w:t>7</w:t>
      </w:r>
      <w:r w:rsidRPr="00E31E05">
        <w:rPr>
          <w:rFonts w:ascii="Times New Roman" w:hAnsi="Times New Roman"/>
          <w:sz w:val="24"/>
          <w:szCs w:val="24"/>
          <w:lang w:val="az-Latn-AZ"/>
        </w:rPr>
        <w:t>.2024</w:t>
      </w:r>
    </w:p>
    <w:p w14:paraId="1288D301" w14:textId="77777777" w:rsidR="009601B0" w:rsidRPr="0001124D" w:rsidRDefault="009601B0" w:rsidP="009601B0">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01124D">
        <w:rPr>
          <w:rFonts w:ascii="Times New Roman" w:hAnsi="Times New Roman"/>
          <w:sz w:val="24"/>
          <w:szCs w:val="24"/>
          <w:lang w:val="az-Latn-AZ"/>
        </w:rPr>
        <w:t xml:space="preserve">Çap üçün qəbul olunmuşdur: </w:t>
      </w:r>
      <w:r>
        <w:rPr>
          <w:rFonts w:ascii="Times New Roman" w:hAnsi="Times New Roman"/>
          <w:sz w:val="24"/>
          <w:szCs w:val="24"/>
          <w:lang w:val="az-Latn-AZ"/>
        </w:rPr>
        <w:t>26.09</w:t>
      </w:r>
      <w:r w:rsidRPr="0001124D">
        <w:rPr>
          <w:rFonts w:ascii="Times New Roman" w:hAnsi="Times New Roman"/>
          <w:sz w:val="24"/>
          <w:szCs w:val="24"/>
          <w:lang w:val="az-Latn-AZ"/>
        </w:rPr>
        <w:t>.2024</w:t>
      </w:r>
    </w:p>
    <w:p w14:paraId="56BEC032" w14:textId="2957689F" w:rsidR="00D700F4"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1955741B" w14:textId="7E53E933" w:rsidR="00D700F4"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74264EF9" w14:textId="7CB093A0" w:rsidR="00D700F4"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1D1C53FE" w14:textId="08A2509F" w:rsidR="00D700F4"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55FBAA31" w14:textId="32BD101D"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1A1FFB1C" w14:textId="57F11B17"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57A92ADA" w14:textId="0FDDE3CF"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4E794448" w14:textId="1D3D4DF5"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53E474A3" w14:textId="7E5B79BD"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165A306A" w14:textId="1D000397"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24966A5C" w14:textId="397B0F3C"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41043309" w14:textId="5926A9A0"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3B46324C" w14:textId="0F0458EA"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34D3D18A" w14:textId="3D1A6E61"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3A095183" w14:textId="26137A9F"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5453F483" w14:textId="33D81BC2"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04ADB6F9" w14:textId="17512B9A"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20026ED1" w14:textId="1862006D"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02B7076E" w14:textId="42A4B26B"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435D9A33" w14:textId="78F17383"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61E95263" w14:textId="4F0A8C16"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62AD05F3" w14:textId="22CA32F1"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4210FE19" w14:textId="20F0E7EA"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54FDC5E3" w14:textId="269D730D"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01538E8C" w14:textId="7D9035A5"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20670244" w14:textId="2ACEAB5E"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5591059F" w14:textId="379181C0"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642B662F" w14:textId="6FFC0531"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32602D20" w14:textId="2EAFF613"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2F7FFB63" w14:textId="5BDBDF8D"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1D1C1538" w14:textId="5966B585"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544EA7A6" w14:textId="68828091"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718B1EC7" w14:textId="0128ABE9"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1057C79D" w14:textId="12918DD5"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74FAE168" w14:textId="57A63DBE"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1F9B73EC" w14:textId="29BAECAB"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03161DFD" w14:textId="0289196D"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60A12C03" w14:textId="22224F85"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19516AC0" w14:textId="6378FB86"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3356313A" w14:textId="0CAB46FB"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21CEB48C" w14:textId="77777777" w:rsidR="009601B0" w:rsidRDefault="009601B0"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5F37680A" w14:textId="2F200277" w:rsidR="00D700F4" w:rsidRPr="009601B0" w:rsidRDefault="00D700F4" w:rsidP="00D700F4">
      <w:pPr>
        <w:rPr>
          <w:rFonts w:ascii="Times New Roman" w:hAnsi="Times New Roman"/>
          <w:sz w:val="24"/>
          <w:szCs w:val="24"/>
          <w:lang w:val="az-Latn-AZ"/>
        </w:rPr>
      </w:pPr>
      <w:r w:rsidRPr="009601B0">
        <w:rPr>
          <w:rFonts w:ascii="Times New Roman" w:hAnsi="Times New Roman"/>
          <w:sz w:val="24"/>
          <w:szCs w:val="24"/>
          <w:lang w:val="az-Latn-AZ"/>
        </w:rPr>
        <w:lastRenderedPageBreak/>
        <w:t>UOT: 33</w:t>
      </w:r>
      <w:r w:rsidR="005D42B3">
        <w:rPr>
          <w:rFonts w:ascii="Times New Roman" w:hAnsi="Times New Roman"/>
          <w:sz w:val="24"/>
          <w:szCs w:val="24"/>
          <w:lang w:val="az-Latn-AZ"/>
        </w:rPr>
        <w:t>:311</w:t>
      </w:r>
      <w:r w:rsidRPr="009601B0">
        <w:rPr>
          <w:rFonts w:ascii="Times New Roman" w:hAnsi="Times New Roman"/>
          <w:sz w:val="24"/>
          <w:szCs w:val="24"/>
          <w:lang w:val="az-Latn-AZ"/>
        </w:rPr>
        <w:t xml:space="preserve">  </w:t>
      </w:r>
    </w:p>
    <w:p w14:paraId="6B9F20CC" w14:textId="66A280BF" w:rsidR="00D700F4" w:rsidRPr="00630BF9" w:rsidRDefault="00D700F4" w:rsidP="00D700F4">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sidR="005D42B3">
        <w:rPr>
          <w:rFonts w:ascii="Times New Roman" w:hAnsi="Times New Roman"/>
          <w:sz w:val="24"/>
          <w:szCs w:val="24"/>
          <w:lang w:val="az-Latn-AZ"/>
        </w:rPr>
        <w:t>0</w:t>
      </w:r>
      <w:r w:rsidRPr="00FE5559">
        <w:rPr>
          <w:rFonts w:ascii="Times New Roman" w:hAnsi="Times New Roman"/>
          <w:sz w:val="24"/>
          <w:szCs w:val="24"/>
          <w:lang w:val="az-Latn-AZ"/>
        </w:rPr>
        <w:t>-3-</w:t>
      </w:r>
      <w:r w:rsidR="005D42B3">
        <w:rPr>
          <w:rFonts w:ascii="Times New Roman" w:hAnsi="Times New Roman"/>
          <w:sz w:val="24"/>
          <w:szCs w:val="24"/>
          <w:lang w:val="az-Latn-AZ"/>
        </w:rPr>
        <w:t>74</w:t>
      </w:r>
      <w:r w:rsidRPr="00FE5559">
        <w:rPr>
          <w:rFonts w:ascii="Times New Roman" w:hAnsi="Times New Roman"/>
          <w:sz w:val="24"/>
          <w:szCs w:val="24"/>
          <w:lang w:val="az-Latn-AZ"/>
        </w:rPr>
        <w:t>-</w:t>
      </w:r>
      <w:r w:rsidR="005D42B3">
        <w:rPr>
          <w:rFonts w:ascii="Times New Roman" w:hAnsi="Times New Roman"/>
          <w:sz w:val="24"/>
          <w:szCs w:val="24"/>
          <w:lang w:val="az-Latn-AZ"/>
        </w:rPr>
        <w:t>81</w:t>
      </w:r>
    </w:p>
    <w:p w14:paraId="52BA11CB" w14:textId="77777777" w:rsidR="00D700F4" w:rsidRPr="00464D16" w:rsidRDefault="00D700F4" w:rsidP="00D700F4">
      <w:pPr>
        <w:jc w:val="center"/>
        <w:rPr>
          <w:rFonts w:ascii="Times New Roman" w:hAnsi="Times New Roman"/>
          <w:b/>
          <w:bCs/>
          <w:sz w:val="24"/>
          <w:szCs w:val="24"/>
          <w:lang w:val="az-Latn-AZ"/>
        </w:rPr>
      </w:pPr>
    </w:p>
    <w:p w14:paraId="474970F0" w14:textId="77777777" w:rsidR="00D700F4" w:rsidRDefault="00D700F4" w:rsidP="00D700F4">
      <w:pPr>
        <w:jc w:val="center"/>
        <w:rPr>
          <w:rFonts w:ascii="Times New Roman" w:hAnsi="Times New Roman"/>
          <w:b/>
          <w:color w:val="000000"/>
          <w:sz w:val="24"/>
          <w:szCs w:val="24"/>
          <w:shd w:val="clear" w:color="auto" w:fill="FFFFFF"/>
          <w:lang w:val="az-Latn-AZ"/>
        </w:rPr>
      </w:pPr>
    </w:p>
    <w:p w14:paraId="677E7902" w14:textId="77777777" w:rsidR="00D700F4" w:rsidRPr="007D66EC" w:rsidRDefault="00D700F4" w:rsidP="00D700F4">
      <w:pPr>
        <w:jc w:val="center"/>
        <w:rPr>
          <w:rFonts w:ascii="Times New Roman" w:hAnsi="Times New Roman"/>
          <w:b/>
          <w:color w:val="000000"/>
          <w:sz w:val="24"/>
          <w:szCs w:val="24"/>
          <w:shd w:val="clear" w:color="auto" w:fill="FFFFFF"/>
          <w:lang w:val="az-Latn-AZ"/>
        </w:rPr>
      </w:pPr>
      <w:r w:rsidRPr="007D66EC">
        <w:rPr>
          <w:rFonts w:ascii="Times New Roman" w:hAnsi="Times New Roman"/>
          <w:b/>
          <w:color w:val="000000"/>
          <w:sz w:val="24"/>
          <w:szCs w:val="24"/>
          <w:shd w:val="clear" w:color="auto" w:fill="FFFFFF"/>
          <w:lang w:val="az-Latn-AZ"/>
        </w:rPr>
        <w:t>“AZƏRBAYCANIN STATİSTİK İNFORMASİYA XİDMƏTİ</w:t>
      </w:r>
      <w:r>
        <w:rPr>
          <w:rFonts w:ascii="Times New Roman" w:hAnsi="Times New Roman"/>
          <w:b/>
          <w:color w:val="000000"/>
          <w:sz w:val="24"/>
          <w:szCs w:val="24"/>
          <w:shd w:val="clear" w:color="auto" w:fill="FFFFFF"/>
          <w:lang w:val="az-Latn-AZ"/>
        </w:rPr>
        <w:t xml:space="preserve"> - ASİS</w:t>
      </w:r>
      <w:r w:rsidRPr="007D66EC">
        <w:rPr>
          <w:rFonts w:ascii="Times New Roman" w:hAnsi="Times New Roman"/>
          <w:b/>
          <w:color w:val="000000"/>
          <w:sz w:val="24"/>
          <w:szCs w:val="24"/>
          <w:shd w:val="clear" w:color="auto" w:fill="FFFFFF"/>
          <w:lang w:val="az-Latn-AZ"/>
        </w:rPr>
        <w:t>”İN STATİSTİKA SİSTEMİNDƏ ROLU</w:t>
      </w:r>
    </w:p>
    <w:p w14:paraId="79F5290D" w14:textId="77777777" w:rsidR="00D700F4" w:rsidRPr="007D66EC" w:rsidRDefault="00D700F4" w:rsidP="00D700F4">
      <w:pPr>
        <w:widowControl w:val="0"/>
        <w:autoSpaceDE w:val="0"/>
        <w:autoSpaceDN w:val="0"/>
        <w:adjustRightInd w:val="0"/>
        <w:ind w:right="-1"/>
        <w:jc w:val="center"/>
        <w:rPr>
          <w:rFonts w:ascii="Times New Roman" w:hAnsi="Times New Roman"/>
          <w:b/>
          <w:bCs/>
          <w:color w:val="000000"/>
          <w:sz w:val="24"/>
          <w:szCs w:val="24"/>
          <w:lang w:val="az-Latn-AZ" w:eastAsia="az-Latn-AZ"/>
        </w:rPr>
      </w:pPr>
    </w:p>
    <w:p w14:paraId="4D34C412" w14:textId="77777777" w:rsidR="00D700F4" w:rsidRPr="007D66EC" w:rsidRDefault="00D700F4" w:rsidP="00D700F4">
      <w:pPr>
        <w:widowControl w:val="0"/>
        <w:autoSpaceDE w:val="0"/>
        <w:autoSpaceDN w:val="0"/>
        <w:adjustRightInd w:val="0"/>
        <w:ind w:right="-1"/>
        <w:jc w:val="center"/>
        <w:rPr>
          <w:rFonts w:ascii="Times New Roman" w:hAnsi="Times New Roman"/>
          <w:b/>
          <w:bCs/>
          <w:i/>
          <w:color w:val="000000"/>
          <w:sz w:val="24"/>
          <w:szCs w:val="24"/>
          <w:lang w:val="az-Latn-AZ" w:eastAsia="az-Latn-AZ"/>
        </w:rPr>
      </w:pPr>
      <w:r w:rsidRPr="007D66EC">
        <w:rPr>
          <w:rFonts w:ascii="Times New Roman" w:hAnsi="Times New Roman"/>
          <w:b/>
          <w:bCs/>
          <w:i/>
          <w:color w:val="000000"/>
          <w:sz w:val="24"/>
          <w:szCs w:val="24"/>
          <w:lang w:val="az-Latn-AZ" w:eastAsia="az-Latn-AZ"/>
        </w:rPr>
        <w:t>Nərgiz İsrəfilova</w:t>
      </w:r>
    </w:p>
    <w:p w14:paraId="7C52B330" w14:textId="77777777" w:rsidR="00D700F4" w:rsidRPr="007D66EC" w:rsidRDefault="00D700F4" w:rsidP="00D700F4">
      <w:pPr>
        <w:widowControl w:val="0"/>
        <w:autoSpaceDE w:val="0"/>
        <w:autoSpaceDN w:val="0"/>
        <w:adjustRightInd w:val="0"/>
        <w:ind w:right="-1"/>
        <w:jc w:val="center"/>
        <w:rPr>
          <w:rFonts w:ascii="Times New Roman" w:hAnsi="Times New Roman"/>
          <w:i/>
          <w:iCs/>
          <w:color w:val="000000"/>
          <w:sz w:val="24"/>
          <w:szCs w:val="24"/>
          <w:lang w:val="az-Latn-AZ" w:eastAsia="az-Latn-AZ"/>
        </w:rPr>
      </w:pPr>
      <w:r w:rsidRPr="007D66EC">
        <w:rPr>
          <w:rFonts w:ascii="Times New Roman" w:hAnsi="Times New Roman"/>
          <w:i/>
          <w:iCs/>
          <w:color w:val="000000"/>
          <w:sz w:val="24"/>
          <w:szCs w:val="24"/>
          <w:lang w:val="az-Latn-AZ" w:eastAsia="az-Latn-AZ"/>
        </w:rPr>
        <w:t>Azərbaycan Respublikası Dövlət Statistika Komitəsinin</w:t>
      </w:r>
    </w:p>
    <w:p w14:paraId="0BB131AD" w14:textId="77777777" w:rsidR="00D700F4" w:rsidRPr="007D66EC" w:rsidRDefault="00D700F4" w:rsidP="00D700F4">
      <w:pPr>
        <w:widowControl w:val="0"/>
        <w:autoSpaceDE w:val="0"/>
        <w:autoSpaceDN w:val="0"/>
        <w:adjustRightInd w:val="0"/>
        <w:ind w:right="-1"/>
        <w:jc w:val="center"/>
        <w:rPr>
          <w:rFonts w:ascii="Times New Roman" w:hAnsi="Times New Roman"/>
          <w:i/>
          <w:iCs/>
          <w:color w:val="000000"/>
          <w:sz w:val="24"/>
          <w:szCs w:val="24"/>
          <w:lang w:val="az-Latn-AZ" w:eastAsia="az-Latn-AZ"/>
        </w:rPr>
      </w:pPr>
      <w:r w:rsidRPr="007D66EC">
        <w:rPr>
          <w:rFonts w:ascii="Times New Roman" w:hAnsi="Times New Roman"/>
          <w:i/>
          <w:iCs/>
          <w:color w:val="000000"/>
          <w:sz w:val="24"/>
          <w:szCs w:val="24"/>
          <w:lang w:val="az-Latn-AZ" w:eastAsia="az-Latn-AZ"/>
        </w:rPr>
        <w:t>İnformasiya texnologiyaları şöbəsinin aparıcı məsləhətçisi</w:t>
      </w:r>
    </w:p>
    <w:p w14:paraId="27CB696E" w14:textId="77777777" w:rsidR="00D700F4" w:rsidRPr="007D66EC" w:rsidRDefault="00D700F4" w:rsidP="00D700F4">
      <w:pPr>
        <w:widowControl w:val="0"/>
        <w:autoSpaceDE w:val="0"/>
        <w:autoSpaceDN w:val="0"/>
        <w:adjustRightInd w:val="0"/>
        <w:ind w:right="-1"/>
        <w:jc w:val="center"/>
        <w:rPr>
          <w:rFonts w:ascii="Times New Roman" w:hAnsi="Times New Roman"/>
          <w:i/>
          <w:iCs/>
          <w:color w:val="000000"/>
          <w:sz w:val="24"/>
          <w:szCs w:val="24"/>
          <w:lang w:val="az-Latn-AZ" w:eastAsia="az-Latn-AZ"/>
        </w:rPr>
      </w:pPr>
      <w:r w:rsidRPr="007D66EC">
        <w:rPr>
          <w:rFonts w:ascii="Times New Roman" w:hAnsi="Times New Roman"/>
          <w:i/>
          <w:iCs/>
          <w:color w:val="000000"/>
          <w:sz w:val="24"/>
          <w:szCs w:val="24"/>
          <w:lang w:val="az-Latn-AZ" w:eastAsia="az-Latn-AZ"/>
        </w:rPr>
        <w:t>AZ 1136, Bakı şəhəri, İnşaatçılar prospekti 81</w:t>
      </w:r>
    </w:p>
    <w:p w14:paraId="4198618D" w14:textId="77777777" w:rsidR="00D700F4" w:rsidRPr="005D42B3" w:rsidRDefault="00D700F4" w:rsidP="00D700F4">
      <w:pPr>
        <w:ind w:right="-1"/>
        <w:contextualSpacing/>
        <w:jc w:val="center"/>
        <w:rPr>
          <w:rFonts w:ascii="Times New Roman" w:hAnsi="Times New Roman"/>
          <w:i/>
          <w:iCs/>
          <w:sz w:val="24"/>
          <w:szCs w:val="24"/>
          <w:lang w:val="az-Latn-AZ" w:eastAsia="az-Latn-AZ"/>
        </w:rPr>
      </w:pPr>
      <w:r w:rsidRPr="005D42B3">
        <w:rPr>
          <w:rFonts w:ascii="Times New Roman" w:hAnsi="Times New Roman"/>
          <w:i/>
          <w:iCs/>
          <w:sz w:val="24"/>
          <w:szCs w:val="24"/>
          <w:lang w:val="az-Latn-AZ" w:eastAsia="az-Latn-AZ"/>
        </w:rPr>
        <w:t>e-poçt: nargiz.jafarova@stat.</w:t>
      </w:r>
      <w:r w:rsidRPr="005D42B3">
        <w:rPr>
          <w:rStyle w:val="Hyperlink"/>
          <w:rFonts w:ascii="Times New Roman" w:hAnsi="Times New Roman"/>
          <w:i/>
          <w:iCs/>
          <w:color w:val="auto"/>
          <w:sz w:val="24"/>
          <w:szCs w:val="24"/>
          <w:u w:val="none"/>
          <w:lang w:val="az-Latn-AZ" w:eastAsia="az-Latn-AZ"/>
        </w:rPr>
        <w:t>gov.az</w:t>
      </w:r>
    </w:p>
    <w:p w14:paraId="0DE327BB" w14:textId="77777777" w:rsidR="00D700F4" w:rsidRPr="007D66EC" w:rsidRDefault="00D700F4" w:rsidP="00D700F4">
      <w:pPr>
        <w:ind w:right="-1"/>
        <w:contextualSpacing/>
        <w:jc w:val="both"/>
        <w:rPr>
          <w:rFonts w:ascii="Times New Roman" w:hAnsi="Times New Roman"/>
          <w:sz w:val="24"/>
          <w:szCs w:val="24"/>
          <w:lang w:val="az-Latn-AZ"/>
        </w:rPr>
      </w:pPr>
    </w:p>
    <w:p w14:paraId="5E77EBAD" w14:textId="77777777" w:rsidR="00D700F4" w:rsidRPr="007D66EC" w:rsidRDefault="00D700F4" w:rsidP="00D700F4">
      <w:pPr>
        <w:ind w:right="-1"/>
        <w:contextualSpacing/>
        <w:jc w:val="both"/>
        <w:rPr>
          <w:rFonts w:ascii="Times New Roman" w:hAnsi="Times New Roman"/>
          <w:sz w:val="24"/>
          <w:szCs w:val="24"/>
          <w:lang w:val="az-Latn-AZ"/>
        </w:rPr>
      </w:pPr>
      <w:r w:rsidRPr="007D66EC">
        <w:rPr>
          <w:rFonts w:ascii="Times New Roman" w:hAnsi="Times New Roman"/>
          <w:b/>
          <w:sz w:val="24"/>
          <w:szCs w:val="24"/>
          <w:lang w:val="az-Latn-AZ"/>
        </w:rPr>
        <w:t>Açar sözlər:</w:t>
      </w:r>
      <w:r w:rsidRPr="007D66EC">
        <w:rPr>
          <w:rFonts w:ascii="Times New Roman" w:hAnsi="Times New Roman"/>
          <w:sz w:val="24"/>
          <w:szCs w:val="24"/>
          <w:lang w:val="az-Latn-AZ"/>
        </w:rPr>
        <w:t xml:space="preserve"> </w:t>
      </w:r>
      <w:r>
        <w:rPr>
          <w:rFonts w:ascii="Times New Roman" w:hAnsi="Times New Roman"/>
          <w:sz w:val="24"/>
          <w:szCs w:val="24"/>
          <w:lang w:val="az-Latn-AZ"/>
        </w:rPr>
        <w:t>statistika, A</w:t>
      </w:r>
      <w:r w:rsidRPr="00081F38">
        <w:rPr>
          <w:rFonts w:ascii="Times New Roman" w:hAnsi="Times New Roman"/>
          <w:sz w:val="24"/>
          <w:szCs w:val="24"/>
          <w:lang w:val="az-Latn-AZ"/>
        </w:rPr>
        <w:t xml:space="preserve">zərbaycanın </w:t>
      </w:r>
      <w:r>
        <w:rPr>
          <w:rFonts w:ascii="Times New Roman" w:hAnsi="Times New Roman"/>
          <w:sz w:val="24"/>
          <w:szCs w:val="24"/>
          <w:lang w:val="az-Latn-AZ"/>
        </w:rPr>
        <w:t>S</w:t>
      </w:r>
      <w:r w:rsidRPr="00081F38">
        <w:rPr>
          <w:rFonts w:ascii="Times New Roman" w:hAnsi="Times New Roman"/>
          <w:sz w:val="24"/>
          <w:szCs w:val="24"/>
          <w:lang w:val="az-Latn-AZ"/>
        </w:rPr>
        <w:t xml:space="preserve">tatistik </w:t>
      </w:r>
      <w:r>
        <w:rPr>
          <w:rFonts w:ascii="Times New Roman" w:hAnsi="Times New Roman"/>
          <w:sz w:val="24"/>
          <w:szCs w:val="24"/>
          <w:lang w:val="az-Latn-AZ"/>
        </w:rPr>
        <w:t>İ</w:t>
      </w:r>
      <w:r w:rsidRPr="00081F38">
        <w:rPr>
          <w:rFonts w:ascii="Times New Roman" w:hAnsi="Times New Roman"/>
          <w:sz w:val="24"/>
          <w:szCs w:val="24"/>
          <w:lang w:val="az-Latn-AZ"/>
        </w:rPr>
        <w:t xml:space="preserve">nformasiya </w:t>
      </w:r>
      <w:r>
        <w:rPr>
          <w:rFonts w:ascii="Times New Roman" w:hAnsi="Times New Roman"/>
          <w:sz w:val="24"/>
          <w:szCs w:val="24"/>
          <w:lang w:val="az-Latn-AZ"/>
        </w:rPr>
        <w:t>X</w:t>
      </w:r>
      <w:r w:rsidRPr="00081F38">
        <w:rPr>
          <w:rFonts w:ascii="Times New Roman" w:hAnsi="Times New Roman"/>
          <w:sz w:val="24"/>
          <w:szCs w:val="24"/>
          <w:lang w:val="az-Latn-AZ"/>
        </w:rPr>
        <w:t>idməti</w:t>
      </w:r>
      <w:r>
        <w:rPr>
          <w:rFonts w:ascii="Times New Roman" w:hAnsi="Times New Roman"/>
          <w:sz w:val="24"/>
          <w:szCs w:val="24"/>
          <w:lang w:val="az-Latn-AZ"/>
        </w:rPr>
        <w:t>,</w:t>
      </w:r>
      <w:r w:rsidRPr="00081F38">
        <w:rPr>
          <w:rFonts w:ascii="Times New Roman" w:hAnsi="Times New Roman"/>
          <w:sz w:val="24"/>
          <w:szCs w:val="24"/>
          <w:lang w:val="az-Latn-AZ"/>
        </w:rPr>
        <w:t xml:space="preserve"> </w:t>
      </w:r>
      <w:r>
        <w:rPr>
          <w:rFonts w:ascii="Times New Roman" w:hAnsi="Times New Roman"/>
          <w:sz w:val="24"/>
          <w:szCs w:val="24"/>
          <w:lang w:val="az-Latn-AZ"/>
        </w:rPr>
        <w:t xml:space="preserve">ASİS, interaktiv cədvəllər, cədvəllərin vizuallaşdırılması, </w:t>
      </w:r>
      <w:r w:rsidRPr="00E2233B">
        <w:rPr>
          <w:rFonts w:ascii="Times New Roman" w:hAnsi="Times New Roman"/>
          <w:sz w:val="24"/>
          <w:szCs w:val="24"/>
          <w:lang w:val="az-Latn-AZ"/>
        </w:rPr>
        <w:t>machine read</w:t>
      </w:r>
      <w:r>
        <w:rPr>
          <w:rFonts w:ascii="Times New Roman" w:hAnsi="Times New Roman"/>
          <w:sz w:val="24"/>
          <w:szCs w:val="24"/>
          <w:lang w:val="az-Latn-AZ"/>
        </w:rPr>
        <w:t>a</w:t>
      </w:r>
      <w:r w:rsidRPr="00E2233B">
        <w:rPr>
          <w:rFonts w:ascii="Times New Roman" w:hAnsi="Times New Roman"/>
          <w:sz w:val="24"/>
          <w:szCs w:val="24"/>
          <w:lang w:val="az-Latn-AZ"/>
        </w:rPr>
        <w:t>ble</w:t>
      </w:r>
      <w:r>
        <w:rPr>
          <w:rFonts w:ascii="Times New Roman" w:hAnsi="Times New Roman"/>
          <w:sz w:val="24"/>
          <w:szCs w:val="24"/>
          <w:lang w:val="az-Latn-AZ"/>
        </w:rPr>
        <w:t>, json, csv</w:t>
      </w:r>
    </w:p>
    <w:p w14:paraId="39993546" w14:textId="77777777" w:rsidR="00D700F4" w:rsidRPr="007D66EC" w:rsidRDefault="00D700F4" w:rsidP="00D700F4">
      <w:pPr>
        <w:ind w:right="-1"/>
        <w:contextualSpacing/>
        <w:jc w:val="both"/>
        <w:rPr>
          <w:rFonts w:ascii="Times New Roman" w:hAnsi="Times New Roman"/>
          <w:sz w:val="24"/>
          <w:szCs w:val="24"/>
          <w:lang w:val="az-Latn-AZ"/>
        </w:rPr>
      </w:pPr>
      <w:r w:rsidRPr="007D66EC">
        <w:rPr>
          <w:rFonts w:ascii="Times New Roman" w:hAnsi="Times New Roman"/>
          <w:b/>
          <w:sz w:val="24"/>
          <w:szCs w:val="24"/>
          <w:lang w:val="az-Latn-AZ"/>
        </w:rPr>
        <w:t>Ключевые слова:</w:t>
      </w:r>
      <w:r w:rsidRPr="007D66EC">
        <w:rPr>
          <w:rFonts w:ascii="Times New Roman" w:hAnsi="Times New Roman"/>
          <w:sz w:val="24"/>
          <w:szCs w:val="24"/>
          <w:lang w:val="az-Latn-AZ"/>
        </w:rPr>
        <w:t xml:space="preserve"> </w:t>
      </w:r>
      <w:r w:rsidRPr="005736AD">
        <w:rPr>
          <w:rFonts w:ascii="Times New Roman" w:hAnsi="Times New Roman"/>
          <w:sz w:val="24"/>
          <w:szCs w:val="24"/>
          <w:lang w:val="az-Latn-AZ"/>
        </w:rPr>
        <w:t>статистика, Статистическая Информационная Служба Азербайджана, АСИС, интерактивные таблицы, визуализация таблиц</w:t>
      </w:r>
      <w:r>
        <w:rPr>
          <w:rFonts w:ascii="Times New Roman" w:hAnsi="Times New Roman"/>
          <w:sz w:val="24"/>
          <w:szCs w:val="24"/>
          <w:lang w:val="az-Latn-AZ"/>
        </w:rPr>
        <w:t xml:space="preserve">, </w:t>
      </w:r>
      <w:r w:rsidRPr="00F347BD">
        <w:rPr>
          <w:rFonts w:ascii="Times New Roman" w:hAnsi="Times New Roman"/>
          <w:sz w:val="24"/>
          <w:szCs w:val="24"/>
          <w:lang w:val="az-Latn-AZ"/>
        </w:rPr>
        <w:t>машиночитаемый</w:t>
      </w:r>
      <w:r>
        <w:rPr>
          <w:rFonts w:ascii="Times New Roman" w:hAnsi="Times New Roman"/>
          <w:sz w:val="24"/>
          <w:szCs w:val="24"/>
          <w:lang w:val="az-Latn-AZ"/>
        </w:rPr>
        <w:t>, json, csv</w:t>
      </w:r>
    </w:p>
    <w:p w14:paraId="459D87B6" w14:textId="77777777" w:rsidR="00D700F4" w:rsidRDefault="00D700F4" w:rsidP="00D700F4">
      <w:pPr>
        <w:ind w:right="-1"/>
        <w:contextualSpacing/>
        <w:jc w:val="both"/>
        <w:rPr>
          <w:rFonts w:ascii="Times New Roman" w:hAnsi="Times New Roman"/>
          <w:sz w:val="24"/>
          <w:szCs w:val="24"/>
          <w:lang w:val="az-Latn-AZ"/>
        </w:rPr>
      </w:pPr>
      <w:r w:rsidRPr="007D66EC">
        <w:rPr>
          <w:rFonts w:ascii="Times New Roman" w:hAnsi="Times New Roman"/>
          <w:b/>
          <w:sz w:val="24"/>
          <w:szCs w:val="24"/>
          <w:lang w:val="az-Latn-AZ"/>
        </w:rPr>
        <w:t xml:space="preserve">Keywords: </w:t>
      </w:r>
      <w:r w:rsidRPr="005736AD">
        <w:rPr>
          <w:rFonts w:ascii="Times New Roman" w:hAnsi="Times New Roman"/>
          <w:sz w:val="24"/>
          <w:szCs w:val="24"/>
          <w:lang w:val="az-Latn-AZ"/>
        </w:rPr>
        <w:t xml:space="preserve">statistics, </w:t>
      </w:r>
      <w:r>
        <w:rPr>
          <w:rFonts w:ascii="Times New Roman" w:hAnsi="Times New Roman"/>
          <w:sz w:val="24"/>
          <w:szCs w:val="24"/>
          <w:lang w:val="az-Latn-AZ"/>
        </w:rPr>
        <w:t>S</w:t>
      </w:r>
      <w:r w:rsidRPr="005736AD">
        <w:rPr>
          <w:rFonts w:ascii="Times New Roman" w:hAnsi="Times New Roman"/>
          <w:sz w:val="24"/>
          <w:szCs w:val="24"/>
          <w:lang w:val="az-Latn-AZ"/>
        </w:rPr>
        <w:t xml:space="preserve">tatistical </w:t>
      </w:r>
      <w:r>
        <w:rPr>
          <w:rFonts w:ascii="Times New Roman" w:hAnsi="Times New Roman"/>
          <w:sz w:val="24"/>
          <w:szCs w:val="24"/>
          <w:lang w:val="az-Latn-AZ"/>
        </w:rPr>
        <w:t>I</w:t>
      </w:r>
      <w:r w:rsidRPr="005736AD">
        <w:rPr>
          <w:rFonts w:ascii="Times New Roman" w:hAnsi="Times New Roman"/>
          <w:sz w:val="24"/>
          <w:szCs w:val="24"/>
          <w:lang w:val="az-Latn-AZ"/>
        </w:rPr>
        <w:t xml:space="preserve">nformation </w:t>
      </w:r>
      <w:r>
        <w:rPr>
          <w:rFonts w:ascii="Times New Roman" w:hAnsi="Times New Roman"/>
          <w:sz w:val="24"/>
          <w:szCs w:val="24"/>
          <w:lang w:val="az-Latn-AZ"/>
        </w:rPr>
        <w:t>S</w:t>
      </w:r>
      <w:r w:rsidRPr="005736AD">
        <w:rPr>
          <w:rFonts w:ascii="Times New Roman" w:hAnsi="Times New Roman"/>
          <w:sz w:val="24"/>
          <w:szCs w:val="24"/>
          <w:lang w:val="az-Latn-AZ"/>
        </w:rPr>
        <w:t xml:space="preserve">ervice of Azerbaijan, </w:t>
      </w:r>
      <w:r>
        <w:rPr>
          <w:rFonts w:ascii="Times New Roman" w:hAnsi="Times New Roman"/>
          <w:sz w:val="24"/>
          <w:szCs w:val="24"/>
          <w:lang w:val="az-Latn-AZ"/>
        </w:rPr>
        <w:t>ASIS</w:t>
      </w:r>
      <w:r w:rsidRPr="005736AD">
        <w:rPr>
          <w:rFonts w:ascii="Times New Roman" w:hAnsi="Times New Roman"/>
          <w:sz w:val="24"/>
          <w:szCs w:val="24"/>
          <w:lang w:val="az-Latn-AZ"/>
        </w:rPr>
        <w:t>, interactive tables, visualization of tables</w:t>
      </w:r>
      <w:r>
        <w:rPr>
          <w:rFonts w:ascii="Times New Roman" w:hAnsi="Times New Roman"/>
          <w:sz w:val="24"/>
          <w:szCs w:val="24"/>
          <w:lang w:val="az-Latn-AZ"/>
        </w:rPr>
        <w:t xml:space="preserve">, </w:t>
      </w:r>
      <w:r w:rsidRPr="00E2233B">
        <w:rPr>
          <w:rFonts w:ascii="Times New Roman" w:hAnsi="Times New Roman"/>
          <w:sz w:val="24"/>
          <w:szCs w:val="24"/>
          <w:lang w:val="az-Latn-AZ"/>
        </w:rPr>
        <w:t>machine read</w:t>
      </w:r>
      <w:r>
        <w:rPr>
          <w:rFonts w:ascii="Times New Roman" w:hAnsi="Times New Roman"/>
          <w:sz w:val="24"/>
          <w:szCs w:val="24"/>
          <w:lang w:val="az-Latn-AZ"/>
        </w:rPr>
        <w:t>a</w:t>
      </w:r>
      <w:r w:rsidRPr="00E2233B">
        <w:rPr>
          <w:rFonts w:ascii="Times New Roman" w:hAnsi="Times New Roman"/>
          <w:sz w:val="24"/>
          <w:szCs w:val="24"/>
          <w:lang w:val="az-Latn-AZ"/>
        </w:rPr>
        <w:t>ble</w:t>
      </w:r>
      <w:r>
        <w:rPr>
          <w:rFonts w:ascii="Times New Roman" w:hAnsi="Times New Roman"/>
          <w:sz w:val="24"/>
          <w:szCs w:val="24"/>
          <w:lang w:val="az-Latn-AZ"/>
        </w:rPr>
        <w:t>, json, csv</w:t>
      </w:r>
    </w:p>
    <w:p w14:paraId="476C1D52" w14:textId="77777777" w:rsidR="00D700F4" w:rsidRDefault="00D700F4" w:rsidP="00D700F4">
      <w:pPr>
        <w:ind w:right="-1"/>
        <w:contextualSpacing/>
        <w:jc w:val="both"/>
        <w:rPr>
          <w:rFonts w:ascii="Times New Roman" w:hAnsi="Times New Roman"/>
          <w:sz w:val="24"/>
          <w:szCs w:val="24"/>
          <w:lang w:val="az-Latn-AZ"/>
        </w:rPr>
      </w:pPr>
    </w:p>
    <w:p w14:paraId="19ADA237" w14:textId="77777777" w:rsidR="00D700F4" w:rsidRPr="007D66EC" w:rsidRDefault="00D700F4" w:rsidP="00D700F4">
      <w:pPr>
        <w:ind w:right="-1"/>
        <w:jc w:val="center"/>
        <w:rPr>
          <w:rFonts w:ascii="Times New Roman" w:hAnsi="Times New Roman"/>
          <w:b/>
          <w:spacing w:val="8"/>
          <w:sz w:val="24"/>
          <w:szCs w:val="24"/>
          <w:lang w:val="az-Latn-AZ"/>
        </w:rPr>
      </w:pPr>
      <w:r w:rsidRPr="007D66EC">
        <w:rPr>
          <w:rFonts w:ascii="Times New Roman" w:hAnsi="Times New Roman"/>
          <w:b/>
          <w:spacing w:val="8"/>
          <w:sz w:val="24"/>
          <w:szCs w:val="24"/>
          <w:lang w:val="az-Latn-AZ"/>
        </w:rPr>
        <w:t>Nərgiz İsrəfilova</w:t>
      </w:r>
    </w:p>
    <w:p w14:paraId="3534E023" w14:textId="77777777" w:rsidR="00D700F4" w:rsidRPr="007D66EC" w:rsidRDefault="00D700F4" w:rsidP="00D700F4">
      <w:pPr>
        <w:ind w:right="-1"/>
        <w:contextualSpacing/>
        <w:jc w:val="center"/>
        <w:rPr>
          <w:rFonts w:ascii="Times New Roman" w:hAnsi="Times New Roman"/>
          <w:b/>
          <w:color w:val="000000"/>
          <w:sz w:val="24"/>
          <w:szCs w:val="24"/>
          <w:shd w:val="clear" w:color="auto" w:fill="FFFFFF"/>
          <w:lang w:val="az-Latn-AZ"/>
        </w:rPr>
      </w:pPr>
      <w:r w:rsidRPr="007D66EC">
        <w:rPr>
          <w:rFonts w:ascii="Times New Roman" w:hAnsi="Times New Roman"/>
          <w:b/>
          <w:color w:val="000000"/>
          <w:sz w:val="24"/>
          <w:szCs w:val="24"/>
          <w:shd w:val="clear" w:color="auto" w:fill="FFFFFF"/>
          <w:lang w:val="az-Latn-AZ"/>
        </w:rPr>
        <w:t>“Azərbaycanın Statistik İnformasiya Xidməti</w:t>
      </w:r>
      <w:r>
        <w:rPr>
          <w:rFonts w:ascii="Times New Roman" w:hAnsi="Times New Roman"/>
          <w:b/>
          <w:color w:val="000000"/>
          <w:sz w:val="24"/>
          <w:szCs w:val="24"/>
          <w:shd w:val="clear" w:color="auto" w:fill="FFFFFF"/>
          <w:lang w:val="az-Latn-AZ"/>
        </w:rPr>
        <w:t>- ASİS</w:t>
      </w:r>
      <w:r w:rsidRPr="007D66EC">
        <w:rPr>
          <w:rFonts w:ascii="Times New Roman" w:hAnsi="Times New Roman"/>
          <w:b/>
          <w:color w:val="000000"/>
          <w:sz w:val="24"/>
          <w:szCs w:val="24"/>
          <w:shd w:val="clear" w:color="auto" w:fill="FFFFFF"/>
          <w:lang w:val="az-Latn-AZ"/>
        </w:rPr>
        <w:t>”</w:t>
      </w:r>
      <w:r>
        <w:rPr>
          <w:rFonts w:ascii="Times New Roman" w:hAnsi="Times New Roman"/>
          <w:b/>
          <w:color w:val="000000"/>
          <w:sz w:val="24"/>
          <w:szCs w:val="24"/>
          <w:shd w:val="clear" w:color="auto" w:fill="FFFFFF"/>
          <w:lang w:val="az-Latn-AZ"/>
        </w:rPr>
        <w:t>in</w:t>
      </w:r>
      <w:r w:rsidRPr="007D66EC">
        <w:rPr>
          <w:rFonts w:ascii="Times New Roman" w:hAnsi="Times New Roman"/>
          <w:b/>
          <w:color w:val="000000"/>
          <w:sz w:val="24"/>
          <w:szCs w:val="24"/>
          <w:shd w:val="clear" w:color="auto" w:fill="FFFFFF"/>
          <w:lang w:val="az-Latn-AZ"/>
        </w:rPr>
        <w:t xml:space="preserve"> statistika sistemində rolu</w:t>
      </w:r>
    </w:p>
    <w:p w14:paraId="4887757B" w14:textId="77777777" w:rsidR="00D700F4" w:rsidRDefault="00D700F4" w:rsidP="00D700F4">
      <w:pPr>
        <w:ind w:right="-1"/>
        <w:contextualSpacing/>
        <w:jc w:val="center"/>
        <w:rPr>
          <w:rFonts w:ascii="Times New Roman" w:hAnsi="Times New Roman"/>
          <w:b/>
          <w:spacing w:val="8"/>
          <w:sz w:val="24"/>
          <w:szCs w:val="24"/>
          <w:lang w:val="az-Latn-AZ"/>
        </w:rPr>
      </w:pPr>
      <w:r w:rsidRPr="007D66EC">
        <w:rPr>
          <w:rFonts w:ascii="Times New Roman" w:hAnsi="Times New Roman"/>
          <w:b/>
          <w:spacing w:val="8"/>
          <w:sz w:val="24"/>
          <w:szCs w:val="24"/>
          <w:lang w:val="az-Latn-AZ"/>
        </w:rPr>
        <w:t>Xülasə</w:t>
      </w:r>
    </w:p>
    <w:p w14:paraId="0FB2D690" w14:textId="77777777" w:rsidR="00D700F4" w:rsidRPr="00C54957" w:rsidRDefault="00D700F4" w:rsidP="00D700F4">
      <w:pPr>
        <w:ind w:right="-1" w:firstLine="709"/>
        <w:contextualSpacing/>
        <w:jc w:val="both"/>
        <w:rPr>
          <w:rFonts w:ascii="Times New Roman" w:hAnsi="Times New Roman"/>
          <w:sz w:val="24"/>
          <w:szCs w:val="24"/>
          <w:lang w:val="az-Latn-AZ"/>
        </w:rPr>
      </w:pPr>
      <w:r w:rsidRPr="00C54957">
        <w:rPr>
          <w:rFonts w:ascii="Times New Roman" w:hAnsi="Times New Roman"/>
          <w:sz w:val="24"/>
          <w:szCs w:val="24"/>
          <w:lang w:val="az-Latn-AZ"/>
        </w:rPr>
        <w:t>ASİS</w:t>
      </w:r>
      <w:r>
        <w:rPr>
          <w:rFonts w:ascii="Times New Roman" w:hAnsi="Times New Roman"/>
          <w:sz w:val="24"/>
          <w:szCs w:val="24"/>
          <w:lang w:val="az-Latn-AZ"/>
        </w:rPr>
        <w:t xml:space="preserve"> - </w:t>
      </w:r>
      <w:r w:rsidRPr="00C54957">
        <w:rPr>
          <w:rFonts w:ascii="Times New Roman" w:hAnsi="Times New Roman"/>
          <w:sz w:val="24"/>
          <w:szCs w:val="24"/>
          <w:lang w:val="az-Latn-AZ"/>
        </w:rPr>
        <w:t xml:space="preserve">rəsmi statistik göstəricilərin vahid platformadan yayımlanması üçün yaradılmış bir sistemdir. ASİS istifadəçilərin məlumatların rahatlıqla əldə olunmasına imkan verir və məlumatların vizuallaşdırılması, </w:t>
      </w:r>
      <w:r>
        <w:rPr>
          <w:rFonts w:ascii="Times New Roman" w:hAnsi="Times New Roman"/>
          <w:sz w:val="24"/>
          <w:szCs w:val="24"/>
          <w:lang w:val="az-Latn-AZ"/>
        </w:rPr>
        <w:t xml:space="preserve">“machine readable” </w:t>
      </w:r>
      <w:r w:rsidRPr="00C54957">
        <w:rPr>
          <w:rFonts w:ascii="Times New Roman" w:hAnsi="Times New Roman"/>
          <w:sz w:val="24"/>
          <w:szCs w:val="24"/>
          <w:lang w:val="az-Latn-AZ"/>
        </w:rPr>
        <w:t xml:space="preserve">formatlarda (JSON və CSV) əlçatanlığı təcrübələrinin təkmilləşdirilməsini təmin edir. </w:t>
      </w:r>
    </w:p>
    <w:p w14:paraId="5ADE14D9" w14:textId="77777777" w:rsidR="00D700F4" w:rsidRPr="00C54957" w:rsidRDefault="00D700F4" w:rsidP="00D700F4">
      <w:pPr>
        <w:ind w:right="-1" w:firstLine="709"/>
        <w:contextualSpacing/>
        <w:jc w:val="both"/>
        <w:rPr>
          <w:rFonts w:ascii="Times New Roman" w:hAnsi="Times New Roman"/>
          <w:sz w:val="24"/>
          <w:szCs w:val="24"/>
          <w:lang w:val="az-Latn-AZ"/>
        </w:rPr>
      </w:pPr>
      <w:r w:rsidRPr="00C54957">
        <w:rPr>
          <w:rFonts w:ascii="Times New Roman" w:hAnsi="Times New Roman"/>
          <w:sz w:val="24"/>
          <w:szCs w:val="24"/>
          <w:lang w:val="az-Latn-AZ"/>
        </w:rPr>
        <w:t xml:space="preserve">Mənim ASİS-im platformu, istifadəçilərə, istədikləri statistik məlumatlara sürətli və tamlıqla çatmağı təmin edir. Məlumatlar JSON və CSV formatlarında əlçatan olduğu üçün istifadəçilər rahatlıqla məlumatları öz tədqiqatlarında və </w:t>
      </w:r>
      <w:r>
        <w:rPr>
          <w:rFonts w:ascii="Times New Roman" w:hAnsi="Times New Roman"/>
          <w:sz w:val="24"/>
          <w:szCs w:val="24"/>
          <w:lang w:val="az-Latn-AZ"/>
        </w:rPr>
        <w:t>layihələrində</w:t>
      </w:r>
      <w:r w:rsidRPr="00C54957">
        <w:rPr>
          <w:rFonts w:ascii="Times New Roman" w:hAnsi="Times New Roman"/>
          <w:sz w:val="24"/>
          <w:szCs w:val="24"/>
          <w:lang w:val="az-Latn-AZ"/>
        </w:rPr>
        <w:t xml:space="preserve"> istifadə edə bilirlər. Əhalinin cins və yaş tərkibi piramidası və Mənim ASİS-im platforması dinamik statistik cədvəllərin yaradılması</w:t>
      </w:r>
      <w:r>
        <w:rPr>
          <w:rFonts w:ascii="Times New Roman" w:hAnsi="Times New Roman"/>
          <w:sz w:val="24"/>
          <w:szCs w:val="24"/>
          <w:lang w:val="az-Latn-AZ"/>
        </w:rPr>
        <w:t>nı</w:t>
      </w:r>
      <w:r w:rsidRPr="00FC4D83">
        <w:rPr>
          <w:rFonts w:ascii="Times New Roman" w:hAnsi="Times New Roman"/>
          <w:sz w:val="24"/>
          <w:szCs w:val="24"/>
          <w:lang w:val="az-Latn-AZ"/>
        </w:rPr>
        <w:t>,</w:t>
      </w:r>
      <w:r w:rsidRPr="00C54957">
        <w:rPr>
          <w:rFonts w:ascii="Times New Roman" w:hAnsi="Times New Roman"/>
          <w:sz w:val="24"/>
          <w:szCs w:val="24"/>
          <w:lang w:val="az-Latn-AZ"/>
        </w:rPr>
        <w:t xml:space="preserve"> məlumatların əlçatanlığını, vizuallaşdırılmasını, eyni zamanda</w:t>
      </w:r>
      <w:r>
        <w:rPr>
          <w:rFonts w:ascii="Times New Roman" w:hAnsi="Times New Roman"/>
          <w:sz w:val="24"/>
          <w:szCs w:val="24"/>
          <w:lang w:val="az-Latn-AZ"/>
        </w:rPr>
        <w:t xml:space="preserve">, </w:t>
      </w:r>
      <w:r w:rsidRPr="00431772">
        <w:rPr>
          <w:rFonts w:ascii="Times New Roman" w:hAnsi="Times New Roman"/>
          <w:sz w:val="24"/>
          <w:szCs w:val="24"/>
          <w:lang w:val="az-Latn-AZ"/>
        </w:rPr>
        <w:t>c</w:t>
      </w:r>
      <w:r>
        <w:rPr>
          <w:rFonts w:ascii="Times New Roman" w:hAnsi="Times New Roman"/>
          <w:sz w:val="24"/>
          <w:szCs w:val="24"/>
          <w:lang w:val="az-Latn-AZ"/>
        </w:rPr>
        <w:t>ədvəllərin</w:t>
      </w:r>
      <w:r w:rsidRPr="00680435">
        <w:rPr>
          <w:rFonts w:ascii="Times New Roman" w:hAnsi="Times New Roman"/>
          <w:sz w:val="24"/>
          <w:szCs w:val="24"/>
          <w:lang w:val="az-Latn-AZ"/>
        </w:rPr>
        <w:t xml:space="preserve"> </w:t>
      </w:r>
      <w:r w:rsidRPr="00C54957">
        <w:rPr>
          <w:rFonts w:ascii="Times New Roman" w:hAnsi="Times New Roman"/>
          <w:sz w:val="24"/>
          <w:szCs w:val="24"/>
          <w:lang w:val="az-Latn-AZ"/>
        </w:rPr>
        <w:t xml:space="preserve"> istifadəçinin istəyinə uyğun qurulmasını </w:t>
      </w:r>
      <w:r>
        <w:rPr>
          <w:rFonts w:ascii="Times New Roman" w:hAnsi="Times New Roman"/>
          <w:sz w:val="24"/>
          <w:szCs w:val="24"/>
          <w:lang w:val="az-Latn-AZ"/>
        </w:rPr>
        <w:t>təmin edir</w:t>
      </w:r>
      <w:r w:rsidRPr="00C54957">
        <w:rPr>
          <w:rFonts w:ascii="Times New Roman" w:hAnsi="Times New Roman"/>
          <w:sz w:val="24"/>
          <w:szCs w:val="24"/>
          <w:lang w:val="az-Latn-AZ"/>
        </w:rPr>
        <w:t>. Sözügedən piramida</w:t>
      </w:r>
      <w:r>
        <w:rPr>
          <w:rFonts w:ascii="Times New Roman" w:hAnsi="Times New Roman"/>
          <w:sz w:val="24"/>
          <w:szCs w:val="24"/>
          <w:lang w:val="az-Latn-AZ"/>
        </w:rPr>
        <w:t xml:space="preserve"> və platforma</w:t>
      </w:r>
      <w:r w:rsidRPr="00C54957">
        <w:rPr>
          <w:rFonts w:ascii="Times New Roman" w:hAnsi="Times New Roman"/>
          <w:sz w:val="24"/>
          <w:szCs w:val="24"/>
          <w:lang w:val="az-Latn-AZ"/>
        </w:rPr>
        <w:t xml:space="preserve"> əhalinin demografik xüsusiyyətlərini qrafik şəkildə göstərir və statistik məlumatların daha asan formada yayımlanmasına kömək edir. </w:t>
      </w:r>
    </w:p>
    <w:p w14:paraId="14D2AE10" w14:textId="77777777" w:rsidR="00D700F4" w:rsidRDefault="00D700F4" w:rsidP="00D700F4">
      <w:pPr>
        <w:ind w:right="-1" w:firstLine="709"/>
        <w:contextualSpacing/>
        <w:jc w:val="both"/>
        <w:rPr>
          <w:rFonts w:ascii="Times New Roman" w:hAnsi="Times New Roman"/>
          <w:sz w:val="24"/>
          <w:szCs w:val="24"/>
          <w:lang w:val="az-Latn-AZ"/>
        </w:rPr>
      </w:pPr>
      <w:r w:rsidRPr="00C54957">
        <w:rPr>
          <w:rFonts w:ascii="Times New Roman" w:hAnsi="Times New Roman"/>
          <w:sz w:val="24"/>
          <w:szCs w:val="24"/>
          <w:lang w:val="az-Latn-AZ"/>
        </w:rPr>
        <w:t>ASİS məlumatların əlçatanlığı</w:t>
      </w:r>
      <w:r w:rsidRPr="00F84B8C">
        <w:rPr>
          <w:rFonts w:ascii="Times New Roman" w:hAnsi="Times New Roman"/>
          <w:sz w:val="24"/>
          <w:szCs w:val="24"/>
          <w:lang w:val="az-Latn-AZ"/>
        </w:rPr>
        <w:t xml:space="preserve">, </w:t>
      </w:r>
      <w:r w:rsidRPr="00C54957">
        <w:rPr>
          <w:rFonts w:ascii="Times New Roman" w:hAnsi="Times New Roman"/>
          <w:sz w:val="24"/>
          <w:szCs w:val="24"/>
          <w:lang w:val="az-Latn-AZ"/>
        </w:rPr>
        <w:t>statistika sahəsində  istifadəçi rahatlığı, vizuallaşdırma və təcrübələrin təkmilləşdirilməsi kimi üstünlüklər nəticəsində ən effektiv və işçi platformalardan biri olaraq yayımlanmaqdadır.</w:t>
      </w:r>
      <w:r>
        <w:rPr>
          <w:rFonts w:ascii="Times New Roman" w:hAnsi="Times New Roman"/>
          <w:sz w:val="24"/>
          <w:szCs w:val="24"/>
          <w:lang w:val="az-Latn-AZ"/>
        </w:rPr>
        <w:t xml:space="preserve"> </w:t>
      </w:r>
      <w:r w:rsidRPr="00C54957">
        <w:rPr>
          <w:rFonts w:ascii="Times New Roman" w:hAnsi="Times New Roman"/>
          <w:sz w:val="24"/>
          <w:szCs w:val="24"/>
          <w:lang w:val="az-Latn-AZ"/>
        </w:rPr>
        <w:t>Eləcə də, ASİS istifadəçilərə məlumatlar</w:t>
      </w:r>
      <w:r>
        <w:rPr>
          <w:rFonts w:ascii="Times New Roman" w:hAnsi="Times New Roman"/>
          <w:sz w:val="24"/>
          <w:szCs w:val="24"/>
          <w:lang w:val="az-Latn-AZ"/>
        </w:rPr>
        <w:t>ı</w:t>
      </w:r>
      <w:r w:rsidRPr="00C54957">
        <w:rPr>
          <w:rFonts w:ascii="Times New Roman" w:hAnsi="Times New Roman"/>
          <w:sz w:val="24"/>
          <w:szCs w:val="24"/>
          <w:lang w:val="az-Latn-AZ"/>
        </w:rPr>
        <w:t xml:space="preserve"> daha effektiv çat</w:t>
      </w:r>
      <w:r>
        <w:rPr>
          <w:rFonts w:ascii="Times New Roman" w:hAnsi="Times New Roman"/>
          <w:sz w:val="24"/>
          <w:szCs w:val="24"/>
          <w:lang w:val="az-Latn-AZ"/>
        </w:rPr>
        <w:t>dırmaqla</w:t>
      </w:r>
      <w:r w:rsidRPr="00C54957">
        <w:rPr>
          <w:rFonts w:ascii="Times New Roman" w:hAnsi="Times New Roman"/>
          <w:sz w:val="24"/>
          <w:szCs w:val="24"/>
          <w:lang w:val="az-Latn-AZ"/>
        </w:rPr>
        <w:t xml:space="preserve"> statistik məlumatların daha dəqiq təhlil edilməsin</w:t>
      </w:r>
      <w:r>
        <w:rPr>
          <w:rFonts w:ascii="Times New Roman" w:hAnsi="Times New Roman"/>
          <w:sz w:val="24"/>
          <w:szCs w:val="24"/>
          <w:lang w:val="az-Latn-AZ"/>
        </w:rPr>
        <w:t>ə</w:t>
      </w:r>
      <w:r w:rsidRPr="00C54957">
        <w:rPr>
          <w:rFonts w:ascii="Times New Roman" w:hAnsi="Times New Roman"/>
          <w:sz w:val="24"/>
          <w:szCs w:val="24"/>
          <w:lang w:val="az-Latn-AZ"/>
        </w:rPr>
        <w:t xml:space="preserve"> </w:t>
      </w:r>
      <w:r>
        <w:rPr>
          <w:rFonts w:ascii="Times New Roman" w:hAnsi="Times New Roman"/>
          <w:sz w:val="24"/>
          <w:szCs w:val="24"/>
          <w:lang w:val="az-Latn-AZ"/>
        </w:rPr>
        <w:t>şərait yaradır</w:t>
      </w:r>
      <w:r w:rsidRPr="00C54957">
        <w:rPr>
          <w:rFonts w:ascii="Times New Roman" w:hAnsi="Times New Roman"/>
          <w:sz w:val="24"/>
          <w:szCs w:val="24"/>
          <w:lang w:val="az-Latn-AZ"/>
        </w:rPr>
        <w:t>.</w:t>
      </w:r>
    </w:p>
    <w:p w14:paraId="716C5E7F" w14:textId="77777777" w:rsidR="00D700F4" w:rsidRDefault="00D700F4" w:rsidP="00D700F4">
      <w:pPr>
        <w:ind w:right="-1" w:firstLine="709"/>
        <w:contextualSpacing/>
        <w:jc w:val="both"/>
        <w:rPr>
          <w:rFonts w:ascii="Times New Roman" w:hAnsi="Times New Roman"/>
          <w:sz w:val="24"/>
          <w:szCs w:val="24"/>
          <w:lang w:val="az-Latn-AZ"/>
        </w:rPr>
      </w:pPr>
    </w:p>
    <w:p w14:paraId="6572214D" w14:textId="77777777" w:rsidR="00D700F4" w:rsidRDefault="00D700F4" w:rsidP="00D700F4">
      <w:pPr>
        <w:ind w:right="-1" w:firstLine="709"/>
        <w:contextualSpacing/>
        <w:jc w:val="both"/>
        <w:rPr>
          <w:rFonts w:ascii="Times New Roman" w:hAnsi="Times New Roman"/>
          <w:sz w:val="24"/>
          <w:szCs w:val="24"/>
          <w:lang w:val="az-Latn-AZ"/>
        </w:rPr>
      </w:pPr>
    </w:p>
    <w:p w14:paraId="667467DA" w14:textId="77777777" w:rsidR="00D700F4" w:rsidRDefault="00D700F4" w:rsidP="00D700F4">
      <w:pPr>
        <w:ind w:right="-1" w:firstLine="709"/>
        <w:contextualSpacing/>
        <w:jc w:val="both"/>
        <w:rPr>
          <w:rFonts w:ascii="Times New Roman" w:hAnsi="Times New Roman"/>
          <w:sz w:val="24"/>
          <w:szCs w:val="24"/>
          <w:lang w:val="az-Latn-AZ"/>
        </w:rPr>
      </w:pPr>
    </w:p>
    <w:p w14:paraId="1AC11115" w14:textId="77777777" w:rsidR="00D700F4" w:rsidRDefault="00D700F4" w:rsidP="00D700F4">
      <w:pPr>
        <w:ind w:right="-1" w:firstLine="709"/>
        <w:contextualSpacing/>
        <w:jc w:val="both"/>
        <w:rPr>
          <w:rFonts w:ascii="Times New Roman" w:hAnsi="Times New Roman"/>
          <w:sz w:val="24"/>
          <w:szCs w:val="24"/>
          <w:lang w:val="az-Latn-AZ"/>
        </w:rPr>
      </w:pPr>
    </w:p>
    <w:p w14:paraId="7BB901E8" w14:textId="77777777" w:rsidR="00D700F4" w:rsidRDefault="00D700F4" w:rsidP="00D700F4">
      <w:pPr>
        <w:ind w:right="-1" w:firstLine="709"/>
        <w:contextualSpacing/>
        <w:jc w:val="both"/>
        <w:rPr>
          <w:rFonts w:ascii="Times New Roman" w:hAnsi="Times New Roman"/>
          <w:sz w:val="24"/>
          <w:szCs w:val="24"/>
          <w:lang w:val="az-Latn-AZ"/>
        </w:rPr>
      </w:pPr>
    </w:p>
    <w:p w14:paraId="038B12BA" w14:textId="77777777" w:rsidR="00D700F4" w:rsidRDefault="00D700F4" w:rsidP="00D700F4">
      <w:pPr>
        <w:ind w:right="-1" w:firstLine="709"/>
        <w:contextualSpacing/>
        <w:jc w:val="both"/>
        <w:rPr>
          <w:rFonts w:ascii="Times New Roman" w:hAnsi="Times New Roman"/>
          <w:sz w:val="24"/>
          <w:szCs w:val="24"/>
          <w:lang w:val="az-Latn-AZ"/>
        </w:rPr>
      </w:pPr>
    </w:p>
    <w:p w14:paraId="095A1D59" w14:textId="77777777" w:rsidR="00D700F4" w:rsidRPr="00F5575C" w:rsidRDefault="00D700F4" w:rsidP="00D700F4">
      <w:pPr>
        <w:ind w:right="-1" w:firstLine="709"/>
        <w:contextualSpacing/>
        <w:jc w:val="both"/>
        <w:rPr>
          <w:rFonts w:ascii="Times New Roman" w:hAnsi="Times New Roman"/>
          <w:sz w:val="24"/>
          <w:szCs w:val="24"/>
          <w:lang w:val="az-Latn-AZ"/>
        </w:rPr>
      </w:pPr>
    </w:p>
    <w:p w14:paraId="6124A683" w14:textId="77777777" w:rsidR="00D700F4" w:rsidRPr="007D66EC" w:rsidRDefault="00D700F4" w:rsidP="00D700F4">
      <w:pPr>
        <w:ind w:right="-1"/>
        <w:contextualSpacing/>
        <w:jc w:val="center"/>
        <w:rPr>
          <w:rFonts w:ascii="Times New Roman" w:hAnsi="Times New Roman"/>
          <w:b/>
          <w:sz w:val="24"/>
          <w:szCs w:val="24"/>
          <w:lang w:val="az-Latn-AZ"/>
        </w:rPr>
      </w:pPr>
      <w:r w:rsidRPr="007D66EC">
        <w:rPr>
          <w:rFonts w:ascii="Times New Roman" w:hAnsi="Times New Roman"/>
          <w:b/>
          <w:sz w:val="24"/>
          <w:szCs w:val="24"/>
        </w:rPr>
        <w:lastRenderedPageBreak/>
        <w:t>Наргиз</w:t>
      </w:r>
      <w:r w:rsidRPr="00DB27D7">
        <w:rPr>
          <w:rFonts w:ascii="Times New Roman" w:hAnsi="Times New Roman"/>
          <w:b/>
          <w:sz w:val="24"/>
          <w:szCs w:val="24"/>
        </w:rPr>
        <w:t xml:space="preserve"> </w:t>
      </w:r>
      <w:r w:rsidRPr="007D66EC">
        <w:rPr>
          <w:rFonts w:ascii="Times New Roman" w:hAnsi="Times New Roman"/>
          <w:b/>
          <w:sz w:val="24"/>
          <w:szCs w:val="24"/>
        </w:rPr>
        <w:t>Исрафилова</w:t>
      </w:r>
    </w:p>
    <w:p w14:paraId="5614DEDB" w14:textId="77777777" w:rsidR="00D700F4" w:rsidRDefault="00D700F4" w:rsidP="00D700F4">
      <w:pPr>
        <w:jc w:val="center"/>
        <w:rPr>
          <w:rFonts w:ascii="Times New Roman" w:hAnsi="Times New Roman"/>
          <w:b/>
          <w:sz w:val="24"/>
          <w:szCs w:val="24"/>
        </w:rPr>
      </w:pPr>
      <w:r w:rsidRPr="007D66EC">
        <w:rPr>
          <w:rFonts w:ascii="Times New Roman" w:hAnsi="Times New Roman"/>
          <w:b/>
          <w:sz w:val="24"/>
          <w:szCs w:val="24"/>
        </w:rPr>
        <w:t>Роль «Статистической информационной службы Азербайджана</w:t>
      </w:r>
      <w:r>
        <w:rPr>
          <w:rFonts w:ascii="Times New Roman" w:hAnsi="Times New Roman"/>
          <w:b/>
          <w:sz w:val="24"/>
          <w:szCs w:val="24"/>
          <w:lang w:val="az-Latn-AZ"/>
        </w:rPr>
        <w:t xml:space="preserve"> - </w:t>
      </w:r>
      <w:r w:rsidRPr="007D66EC">
        <w:rPr>
          <w:rFonts w:ascii="Times New Roman" w:hAnsi="Times New Roman"/>
          <w:b/>
          <w:sz w:val="24"/>
          <w:szCs w:val="24"/>
        </w:rPr>
        <w:t>АСИС» в</w:t>
      </w:r>
      <w:r>
        <w:rPr>
          <w:rFonts w:ascii="Times New Roman" w:hAnsi="Times New Roman"/>
          <w:b/>
          <w:sz w:val="24"/>
          <w:szCs w:val="24"/>
          <w:lang w:val="az-Latn-AZ"/>
        </w:rPr>
        <w:t xml:space="preserve"> </w:t>
      </w:r>
      <w:r w:rsidRPr="007D66EC">
        <w:rPr>
          <w:rFonts w:ascii="Times New Roman" w:hAnsi="Times New Roman"/>
          <w:b/>
          <w:sz w:val="24"/>
          <w:szCs w:val="24"/>
        </w:rPr>
        <w:t>статистической системе</w:t>
      </w:r>
    </w:p>
    <w:p w14:paraId="79B66DA4" w14:textId="77777777" w:rsidR="00D700F4" w:rsidRDefault="00D700F4" w:rsidP="00D700F4">
      <w:pPr>
        <w:jc w:val="center"/>
        <w:rPr>
          <w:rFonts w:ascii="Times New Roman" w:hAnsi="Times New Roman"/>
          <w:b/>
          <w:sz w:val="24"/>
          <w:szCs w:val="24"/>
        </w:rPr>
      </w:pPr>
      <w:r w:rsidRPr="000C5A00">
        <w:rPr>
          <w:rFonts w:ascii="Times New Roman" w:hAnsi="Times New Roman"/>
          <w:b/>
          <w:sz w:val="24"/>
          <w:szCs w:val="24"/>
        </w:rPr>
        <w:t>Резюме</w:t>
      </w:r>
    </w:p>
    <w:p w14:paraId="669936F8" w14:textId="77777777" w:rsidR="00D700F4" w:rsidRPr="00443571" w:rsidRDefault="00D700F4" w:rsidP="00D700F4">
      <w:pPr>
        <w:ind w:right="-1" w:firstLine="709"/>
        <w:contextualSpacing/>
        <w:jc w:val="both"/>
        <w:rPr>
          <w:rFonts w:ascii="Times New Roman" w:hAnsi="Times New Roman"/>
          <w:sz w:val="24"/>
          <w:szCs w:val="24"/>
          <w:lang w:val="az-Latn-AZ"/>
        </w:rPr>
      </w:pPr>
      <w:r w:rsidRPr="00443571">
        <w:rPr>
          <w:rFonts w:ascii="Times New Roman" w:hAnsi="Times New Roman"/>
          <w:sz w:val="24"/>
          <w:szCs w:val="24"/>
          <w:lang w:val="az-Latn-AZ"/>
        </w:rPr>
        <w:t>ASIS – это система, созданная для публикации официальных статистических показателей с единой платформы. ASIS позволяет пользователям легко получать доступ к данным и визуализация данных, доступность  в машиночитаемых форматах</w:t>
      </w:r>
      <w:r>
        <w:rPr>
          <w:rFonts w:ascii="Times New Roman" w:hAnsi="Times New Roman"/>
          <w:sz w:val="24"/>
          <w:szCs w:val="24"/>
          <w:lang w:val="az-Latn-AZ"/>
        </w:rPr>
        <w:t xml:space="preserve"> </w:t>
      </w:r>
      <w:r w:rsidRPr="00443571">
        <w:rPr>
          <w:rFonts w:ascii="Times New Roman" w:hAnsi="Times New Roman"/>
          <w:sz w:val="24"/>
          <w:szCs w:val="24"/>
          <w:lang w:val="az-Latn-AZ"/>
        </w:rPr>
        <w:t>(JSON и CSV) обеспечивает улучшения практики.</w:t>
      </w:r>
    </w:p>
    <w:p w14:paraId="1EDEB4D1" w14:textId="77777777" w:rsidR="00D700F4" w:rsidRPr="00443571" w:rsidRDefault="00D700F4" w:rsidP="00D700F4">
      <w:pPr>
        <w:ind w:right="-1" w:firstLine="709"/>
        <w:contextualSpacing/>
        <w:jc w:val="both"/>
        <w:rPr>
          <w:rFonts w:ascii="Times New Roman" w:hAnsi="Times New Roman"/>
          <w:sz w:val="24"/>
          <w:szCs w:val="24"/>
          <w:lang w:val="az-Latn-AZ"/>
        </w:rPr>
      </w:pPr>
      <w:r w:rsidRPr="00443571">
        <w:rPr>
          <w:rFonts w:ascii="Times New Roman" w:hAnsi="Times New Roman"/>
          <w:sz w:val="24"/>
          <w:szCs w:val="24"/>
          <w:lang w:val="az-Latn-AZ"/>
        </w:rPr>
        <w:t>Платформа Мой ASIS предоставляет пользователям быстрый и полный доступ к необходимой им статистической информации. Поскольку данные доступны в форматах JSON и CSV, пользователи могут легко использовать их в своих исследованиях и проектах. Пирамида полового и возрастного состава населения и платформа Мой ASIS обеспечивают создание динамических статистических таблиц, доступность данных, их визуализацию и одновременно создание таблиц по желанию пользователя. Упомянутые пирамида и платформа графически отображают демографические характеристики населения и помогает распространению статистических данных в более удобной форме.</w:t>
      </w:r>
    </w:p>
    <w:p w14:paraId="60CB7EE7" w14:textId="77777777" w:rsidR="00D700F4" w:rsidRPr="00443571" w:rsidRDefault="00D700F4" w:rsidP="00D700F4">
      <w:pPr>
        <w:ind w:right="-1" w:firstLine="709"/>
        <w:contextualSpacing/>
        <w:jc w:val="both"/>
        <w:rPr>
          <w:rFonts w:ascii="Times New Roman" w:hAnsi="Times New Roman"/>
          <w:sz w:val="24"/>
          <w:szCs w:val="24"/>
          <w:lang w:val="az-Latn-AZ"/>
        </w:rPr>
      </w:pPr>
      <w:r w:rsidRPr="00443571">
        <w:rPr>
          <w:rFonts w:ascii="Times New Roman" w:hAnsi="Times New Roman"/>
          <w:sz w:val="24"/>
          <w:szCs w:val="24"/>
          <w:lang w:val="az-Latn-AZ"/>
        </w:rPr>
        <w:t>ASIS вещается как одна из наиболее эффективных и работающих платформ благодаря таким ее преимуществам, как доступность данных, удобство для пользователя в области статистики, визуализации и улучшения практики. A так же, ASIS позволяет более точно анализировать статистические данные, более эффективно предоставляя пользователям информацию.</w:t>
      </w:r>
    </w:p>
    <w:p w14:paraId="79D060F8" w14:textId="77777777" w:rsidR="00D700F4" w:rsidRDefault="00D700F4" w:rsidP="00D700F4">
      <w:pPr>
        <w:jc w:val="center"/>
        <w:rPr>
          <w:rFonts w:ascii="Times New Roman" w:hAnsi="Times New Roman"/>
          <w:b/>
          <w:sz w:val="24"/>
          <w:szCs w:val="24"/>
        </w:rPr>
      </w:pPr>
    </w:p>
    <w:p w14:paraId="4A25105D" w14:textId="77777777" w:rsidR="00D700F4" w:rsidRDefault="00D700F4" w:rsidP="00D700F4">
      <w:pPr>
        <w:jc w:val="center"/>
        <w:rPr>
          <w:rFonts w:ascii="Times New Roman" w:hAnsi="Times New Roman"/>
          <w:b/>
          <w:sz w:val="24"/>
          <w:szCs w:val="24"/>
        </w:rPr>
      </w:pPr>
    </w:p>
    <w:p w14:paraId="0AF1ACCF" w14:textId="77777777" w:rsidR="00D700F4" w:rsidRDefault="00D700F4" w:rsidP="00D700F4">
      <w:pPr>
        <w:rPr>
          <w:rFonts w:ascii="Times New Roman" w:hAnsi="Times New Roman"/>
          <w:b/>
          <w:sz w:val="24"/>
          <w:szCs w:val="24"/>
        </w:rPr>
      </w:pPr>
    </w:p>
    <w:p w14:paraId="747F3FB0" w14:textId="77777777" w:rsidR="00D700F4" w:rsidRDefault="00D700F4" w:rsidP="00D700F4">
      <w:pPr>
        <w:rPr>
          <w:rFonts w:ascii="Times New Roman" w:hAnsi="Times New Roman"/>
          <w:b/>
          <w:sz w:val="24"/>
          <w:szCs w:val="24"/>
        </w:rPr>
      </w:pPr>
    </w:p>
    <w:p w14:paraId="50BB2F82" w14:textId="77777777" w:rsidR="00D700F4" w:rsidRDefault="00D700F4" w:rsidP="00D700F4">
      <w:pPr>
        <w:rPr>
          <w:rFonts w:ascii="Times New Roman" w:hAnsi="Times New Roman"/>
          <w:b/>
          <w:sz w:val="24"/>
          <w:szCs w:val="24"/>
        </w:rPr>
      </w:pPr>
    </w:p>
    <w:p w14:paraId="381A6FB6" w14:textId="77777777" w:rsidR="00D700F4" w:rsidRPr="00FB00CB" w:rsidRDefault="00D700F4" w:rsidP="00D700F4">
      <w:pPr>
        <w:jc w:val="center"/>
        <w:rPr>
          <w:rFonts w:ascii="Times New Roman" w:hAnsi="Times New Roman"/>
          <w:b/>
          <w:sz w:val="24"/>
          <w:szCs w:val="24"/>
        </w:rPr>
      </w:pPr>
    </w:p>
    <w:p w14:paraId="693C58A7" w14:textId="77777777" w:rsidR="00D700F4" w:rsidRPr="007D66EC" w:rsidRDefault="00D700F4" w:rsidP="00D700F4">
      <w:pPr>
        <w:jc w:val="center"/>
        <w:rPr>
          <w:rFonts w:ascii="Times New Roman" w:hAnsi="Times New Roman"/>
          <w:b/>
          <w:sz w:val="24"/>
          <w:szCs w:val="24"/>
          <w:lang w:val="en-US"/>
        </w:rPr>
      </w:pPr>
      <w:r w:rsidRPr="007D66EC">
        <w:rPr>
          <w:rFonts w:ascii="Times New Roman" w:hAnsi="Times New Roman"/>
          <w:b/>
          <w:sz w:val="24"/>
          <w:szCs w:val="24"/>
          <w:lang w:val="en-US"/>
        </w:rPr>
        <w:t>Nargiz Israfilova</w:t>
      </w:r>
    </w:p>
    <w:p w14:paraId="4B220012" w14:textId="77777777" w:rsidR="00D700F4" w:rsidRDefault="00D700F4" w:rsidP="00D700F4">
      <w:pPr>
        <w:jc w:val="center"/>
        <w:rPr>
          <w:rFonts w:ascii="Times New Roman" w:hAnsi="Times New Roman"/>
          <w:b/>
          <w:sz w:val="24"/>
          <w:szCs w:val="24"/>
          <w:lang w:val="en-US"/>
        </w:rPr>
      </w:pPr>
      <w:r w:rsidRPr="007D66EC">
        <w:rPr>
          <w:rFonts w:ascii="Times New Roman" w:hAnsi="Times New Roman"/>
          <w:b/>
          <w:sz w:val="24"/>
          <w:szCs w:val="24"/>
          <w:lang w:val="en-US"/>
        </w:rPr>
        <w:t>The role of "Statistical Information Service of Azerbaijan</w:t>
      </w:r>
      <w:r>
        <w:rPr>
          <w:rFonts w:ascii="Times New Roman" w:hAnsi="Times New Roman"/>
          <w:b/>
          <w:sz w:val="24"/>
          <w:szCs w:val="24"/>
          <w:lang w:val="en-US"/>
        </w:rPr>
        <w:t xml:space="preserve"> - ASIS</w:t>
      </w:r>
      <w:r w:rsidRPr="007D66EC">
        <w:rPr>
          <w:rFonts w:ascii="Times New Roman" w:hAnsi="Times New Roman"/>
          <w:b/>
          <w:sz w:val="24"/>
          <w:szCs w:val="24"/>
          <w:lang w:val="en-US"/>
        </w:rPr>
        <w:t>" in the statistical system</w:t>
      </w:r>
    </w:p>
    <w:p w14:paraId="7269809D" w14:textId="77777777" w:rsidR="00D700F4" w:rsidRDefault="00D700F4" w:rsidP="00D700F4">
      <w:pPr>
        <w:jc w:val="center"/>
        <w:rPr>
          <w:rFonts w:ascii="Times New Roman" w:hAnsi="Times New Roman"/>
          <w:b/>
          <w:sz w:val="24"/>
          <w:szCs w:val="24"/>
          <w:lang w:val="en-US"/>
        </w:rPr>
      </w:pPr>
      <w:r>
        <w:rPr>
          <w:rFonts w:ascii="Times New Roman" w:hAnsi="Times New Roman"/>
          <w:b/>
          <w:sz w:val="24"/>
          <w:szCs w:val="24"/>
          <w:lang w:val="en-US"/>
        </w:rPr>
        <w:t>Summary</w:t>
      </w:r>
    </w:p>
    <w:p w14:paraId="5477EB37" w14:textId="77777777" w:rsidR="00D700F4" w:rsidRPr="00443571" w:rsidRDefault="00D700F4" w:rsidP="00D700F4">
      <w:pPr>
        <w:ind w:firstLine="709"/>
        <w:jc w:val="both"/>
        <w:rPr>
          <w:rFonts w:ascii="Times New Roman" w:hAnsi="Times New Roman"/>
          <w:sz w:val="24"/>
          <w:szCs w:val="24"/>
          <w:lang w:val="az-Latn-AZ"/>
        </w:rPr>
      </w:pPr>
      <w:r w:rsidRPr="00443571">
        <w:rPr>
          <w:rFonts w:ascii="Times New Roman" w:hAnsi="Times New Roman"/>
          <w:sz w:val="24"/>
          <w:szCs w:val="24"/>
          <w:lang w:val="az-Latn-AZ"/>
        </w:rPr>
        <w:t xml:space="preserve">ASIS is a system designed to publish official statistical indicators from a single platform. ASIS allows users to easily access data and visualize data, available in </w:t>
      </w:r>
      <w:r>
        <w:rPr>
          <w:rFonts w:ascii="Times New Roman" w:hAnsi="Times New Roman"/>
          <w:sz w:val="24"/>
          <w:szCs w:val="24"/>
          <w:lang w:val="az-Latn-AZ"/>
        </w:rPr>
        <w:t xml:space="preserve">“machine readable” </w:t>
      </w:r>
      <w:r w:rsidRPr="00443571">
        <w:rPr>
          <w:rFonts w:ascii="Times New Roman" w:hAnsi="Times New Roman"/>
          <w:sz w:val="24"/>
          <w:szCs w:val="24"/>
          <w:lang w:val="az-Latn-AZ"/>
        </w:rPr>
        <w:t>formats (JSON and CSV) provides practice improvements.</w:t>
      </w:r>
    </w:p>
    <w:p w14:paraId="17877147" w14:textId="77777777" w:rsidR="00D700F4" w:rsidRPr="00443571" w:rsidRDefault="00D700F4" w:rsidP="00D700F4">
      <w:pPr>
        <w:ind w:firstLine="709"/>
        <w:jc w:val="both"/>
        <w:rPr>
          <w:rFonts w:ascii="Times New Roman" w:hAnsi="Times New Roman"/>
          <w:sz w:val="24"/>
          <w:szCs w:val="24"/>
          <w:lang w:val="az-Latn-AZ"/>
        </w:rPr>
      </w:pPr>
      <w:r w:rsidRPr="00443571">
        <w:rPr>
          <w:rFonts w:ascii="Times New Roman" w:hAnsi="Times New Roman"/>
          <w:sz w:val="24"/>
          <w:szCs w:val="24"/>
          <w:lang w:val="az-Latn-AZ"/>
        </w:rPr>
        <w:t>The My ASIS platform provides users with quick and complete access to the statistical information they need. Since the data is available in JSON and CSV formats, users can easily use it in their research and projects. The pyramid of the gender and age composition of the population and the My ASIS platform provide the creation of dynamic statistical tables, the availability of data, their visualization and at the same time the creation of tables at the request of the user. The mentioned pyramid and platform graphically display the demographic characteristics of the population and help to disseminate statistical data in a more convenient form.</w:t>
      </w:r>
    </w:p>
    <w:p w14:paraId="42117188" w14:textId="77777777" w:rsidR="00D700F4" w:rsidRDefault="00D700F4" w:rsidP="00D700F4">
      <w:pPr>
        <w:ind w:firstLine="709"/>
        <w:jc w:val="both"/>
        <w:rPr>
          <w:rFonts w:ascii="Times New Roman" w:hAnsi="Times New Roman"/>
          <w:sz w:val="24"/>
          <w:szCs w:val="24"/>
          <w:lang w:val="az-Latn-AZ"/>
        </w:rPr>
      </w:pPr>
      <w:r w:rsidRPr="00443571">
        <w:rPr>
          <w:rFonts w:ascii="Times New Roman" w:hAnsi="Times New Roman"/>
          <w:sz w:val="24"/>
          <w:szCs w:val="24"/>
          <w:lang w:val="az-Latn-AZ"/>
        </w:rPr>
        <w:t>ASIS is being broadcast as one of the most efficient and working platforms due to its advantages such as data availability, user-friendliness in the field of statistics, visualization and practice improvement. ASIS also allows you to analyze statistical data more accurately, providing information to users more effectively.</w:t>
      </w:r>
    </w:p>
    <w:p w14:paraId="323D45D9" w14:textId="77777777" w:rsidR="00D700F4" w:rsidRDefault="00D700F4" w:rsidP="00D700F4">
      <w:pPr>
        <w:ind w:firstLine="709"/>
        <w:jc w:val="both"/>
        <w:rPr>
          <w:rFonts w:ascii="Times New Roman" w:hAnsi="Times New Roman"/>
          <w:sz w:val="24"/>
          <w:szCs w:val="24"/>
          <w:lang w:val="az-Latn-AZ"/>
        </w:rPr>
      </w:pPr>
    </w:p>
    <w:p w14:paraId="73AD6EB2" w14:textId="77777777" w:rsidR="00D700F4" w:rsidRPr="00443571" w:rsidRDefault="00D700F4" w:rsidP="00D700F4">
      <w:pPr>
        <w:ind w:firstLine="709"/>
        <w:jc w:val="both"/>
        <w:rPr>
          <w:rFonts w:ascii="Times New Roman" w:hAnsi="Times New Roman"/>
          <w:sz w:val="24"/>
          <w:szCs w:val="24"/>
          <w:lang w:val="az-Latn-AZ"/>
        </w:rPr>
      </w:pPr>
    </w:p>
    <w:p w14:paraId="5F7C8CD6" w14:textId="77777777" w:rsidR="00D700F4" w:rsidRDefault="00D700F4" w:rsidP="00D700F4">
      <w:pPr>
        <w:tabs>
          <w:tab w:val="left" w:pos="0"/>
        </w:tabs>
        <w:spacing w:after="120"/>
        <w:ind w:right="-1"/>
        <w:contextualSpacing/>
        <w:jc w:val="center"/>
        <w:rPr>
          <w:rFonts w:ascii="Times New Roman" w:hAnsi="Times New Roman"/>
          <w:b/>
          <w:sz w:val="24"/>
          <w:szCs w:val="24"/>
          <w:lang w:val="az-Latn-AZ"/>
        </w:rPr>
      </w:pPr>
      <w:r w:rsidRPr="007D66EC">
        <w:rPr>
          <w:rFonts w:ascii="Times New Roman" w:hAnsi="Times New Roman"/>
          <w:b/>
          <w:sz w:val="24"/>
          <w:szCs w:val="24"/>
          <w:lang w:val="az-Latn-AZ"/>
        </w:rPr>
        <w:lastRenderedPageBreak/>
        <w:t>Ədəbiyyat</w:t>
      </w:r>
    </w:p>
    <w:p w14:paraId="4833D66B"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az-Latn-AZ"/>
        </w:rPr>
        <w:t>Ə. Zeynallı, Z. Zeynallı “Statistika: Ümumi nəzəri məsələlər”. Bakı, 2011.</w:t>
      </w:r>
    </w:p>
    <w:p w14:paraId="07B59733"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Cs/>
          <w:sz w:val="24"/>
          <w:szCs w:val="24"/>
        </w:rPr>
      </w:pPr>
      <w:r w:rsidRPr="009601B0">
        <w:rPr>
          <w:rFonts w:ascii="Times New Roman" w:hAnsi="Times New Roman" w:cs="Times New Roman"/>
          <w:bCs/>
          <w:sz w:val="24"/>
          <w:szCs w:val="24"/>
        </w:rPr>
        <w:t xml:space="preserve">И.И.Елисеева, М.М.Юзбашев </w:t>
      </w:r>
      <w:r w:rsidRPr="009601B0">
        <w:rPr>
          <w:rFonts w:ascii="Times New Roman" w:hAnsi="Times New Roman" w:cs="Times New Roman"/>
          <w:bCs/>
          <w:sz w:val="24"/>
          <w:szCs w:val="24"/>
          <w:lang w:val="az-Latn-AZ"/>
        </w:rPr>
        <w:t>“</w:t>
      </w:r>
      <w:r w:rsidRPr="009601B0">
        <w:rPr>
          <w:rFonts w:ascii="Times New Roman" w:hAnsi="Times New Roman" w:cs="Times New Roman"/>
          <w:bCs/>
          <w:sz w:val="24"/>
          <w:szCs w:val="24"/>
        </w:rPr>
        <w:t>Общая теория статистики</w:t>
      </w:r>
      <w:r w:rsidRPr="009601B0">
        <w:rPr>
          <w:rFonts w:ascii="Times New Roman" w:hAnsi="Times New Roman" w:cs="Times New Roman"/>
          <w:bCs/>
          <w:sz w:val="24"/>
          <w:szCs w:val="24"/>
          <w:lang w:val="az-Latn-AZ"/>
        </w:rPr>
        <w:t>”.</w:t>
      </w:r>
      <w:r w:rsidRPr="009601B0">
        <w:rPr>
          <w:rFonts w:ascii="Times New Roman" w:hAnsi="Times New Roman" w:cs="Times New Roman"/>
          <w:bCs/>
          <w:sz w:val="24"/>
          <w:szCs w:val="24"/>
        </w:rPr>
        <w:t xml:space="preserve"> Москва, </w:t>
      </w:r>
      <w:r w:rsidRPr="009601B0">
        <w:rPr>
          <w:rFonts w:ascii="Times New Roman" w:hAnsi="Times New Roman" w:cs="Times New Roman"/>
          <w:bCs/>
          <w:sz w:val="24"/>
          <w:szCs w:val="24"/>
          <w:lang w:val="az-Latn-AZ"/>
        </w:rPr>
        <w:t>“</w:t>
      </w:r>
      <w:r w:rsidRPr="009601B0">
        <w:rPr>
          <w:rFonts w:ascii="Times New Roman" w:hAnsi="Times New Roman" w:cs="Times New Roman"/>
          <w:bCs/>
          <w:sz w:val="24"/>
          <w:szCs w:val="24"/>
        </w:rPr>
        <w:t>Финансы и статистика</w:t>
      </w:r>
      <w:r w:rsidRPr="009601B0">
        <w:rPr>
          <w:rFonts w:ascii="Times New Roman" w:hAnsi="Times New Roman" w:cs="Times New Roman"/>
          <w:bCs/>
          <w:sz w:val="24"/>
          <w:szCs w:val="24"/>
          <w:lang w:val="az-Latn-AZ"/>
        </w:rPr>
        <w:t>”</w:t>
      </w:r>
      <w:r w:rsidRPr="009601B0">
        <w:rPr>
          <w:rFonts w:ascii="Times New Roman" w:hAnsi="Times New Roman" w:cs="Times New Roman"/>
          <w:bCs/>
          <w:sz w:val="24"/>
          <w:szCs w:val="24"/>
        </w:rPr>
        <w:t>, 1999.</w:t>
      </w:r>
    </w:p>
    <w:p w14:paraId="5C762836"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rPr>
        <w:t xml:space="preserve">Под.ред. Р.А.Шмойловой </w:t>
      </w:r>
      <w:r w:rsidRPr="009601B0">
        <w:rPr>
          <w:rFonts w:ascii="Times New Roman" w:hAnsi="Times New Roman" w:cs="Times New Roman"/>
          <w:bCs/>
          <w:sz w:val="24"/>
          <w:szCs w:val="24"/>
          <w:lang w:val="az-Latn-AZ"/>
        </w:rPr>
        <w:t>“</w:t>
      </w:r>
      <w:r w:rsidRPr="009601B0">
        <w:rPr>
          <w:rFonts w:ascii="Times New Roman" w:hAnsi="Times New Roman" w:cs="Times New Roman"/>
          <w:bCs/>
          <w:sz w:val="24"/>
          <w:szCs w:val="24"/>
        </w:rPr>
        <w:t>Теория статистики</w:t>
      </w:r>
      <w:r w:rsidRPr="009601B0">
        <w:rPr>
          <w:rFonts w:ascii="Times New Roman" w:hAnsi="Times New Roman" w:cs="Times New Roman"/>
          <w:bCs/>
          <w:sz w:val="24"/>
          <w:szCs w:val="24"/>
          <w:lang w:val="az-Latn-AZ"/>
        </w:rPr>
        <w:t>”</w:t>
      </w:r>
      <w:r w:rsidRPr="009601B0">
        <w:rPr>
          <w:rFonts w:ascii="Times New Roman" w:hAnsi="Times New Roman" w:cs="Times New Roman"/>
          <w:bCs/>
          <w:sz w:val="24"/>
          <w:szCs w:val="24"/>
        </w:rPr>
        <w:t xml:space="preserve">. Москва, </w:t>
      </w:r>
      <w:r w:rsidRPr="009601B0">
        <w:rPr>
          <w:rFonts w:ascii="Times New Roman" w:hAnsi="Times New Roman" w:cs="Times New Roman"/>
          <w:bCs/>
          <w:sz w:val="24"/>
          <w:szCs w:val="24"/>
          <w:lang w:val="az-Latn-AZ"/>
        </w:rPr>
        <w:t>“</w:t>
      </w:r>
      <w:r w:rsidRPr="009601B0">
        <w:rPr>
          <w:rFonts w:ascii="Times New Roman" w:hAnsi="Times New Roman" w:cs="Times New Roman"/>
          <w:bCs/>
          <w:sz w:val="24"/>
          <w:szCs w:val="24"/>
        </w:rPr>
        <w:t>Финансы и статистика</w:t>
      </w:r>
      <w:r w:rsidRPr="009601B0">
        <w:rPr>
          <w:rFonts w:ascii="Times New Roman" w:hAnsi="Times New Roman" w:cs="Times New Roman"/>
          <w:bCs/>
          <w:sz w:val="24"/>
          <w:szCs w:val="24"/>
          <w:lang w:val="az-Latn-AZ"/>
        </w:rPr>
        <w:t>”</w:t>
      </w:r>
      <w:r w:rsidRPr="009601B0">
        <w:rPr>
          <w:rFonts w:ascii="Times New Roman" w:hAnsi="Times New Roman" w:cs="Times New Roman"/>
          <w:bCs/>
          <w:sz w:val="24"/>
          <w:szCs w:val="24"/>
        </w:rPr>
        <w:t>, 2003.</w:t>
      </w:r>
    </w:p>
    <w:p w14:paraId="3BF191A9"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az-Latn-AZ"/>
        </w:rPr>
        <w:t>S.M.Hacıyev “Statistikanın ümumi nəzəriyyəsi”. Bakı, 2005.</w:t>
      </w:r>
    </w:p>
    <w:p w14:paraId="3D6DC567"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az-Latn-AZ"/>
        </w:rPr>
        <w:t>“Rəsmi statistika haqqında” Azərbaycan Respublikasının qanunu. 18 fevral 1994-cü il.</w:t>
      </w:r>
    </w:p>
    <w:p w14:paraId="373AE56C" w14:textId="77777777" w:rsidR="00D700F4" w:rsidRPr="009601B0" w:rsidRDefault="00D700F4" w:rsidP="00D700F4">
      <w:pPr>
        <w:pStyle w:val="ListParagraph"/>
        <w:numPr>
          <w:ilvl w:val="0"/>
          <w:numId w:val="2"/>
        </w:numPr>
        <w:tabs>
          <w:tab w:val="left" w:pos="0"/>
        </w:tabs>
        <w:spacing w:after="120" w:line="276" w:lineRule="auto"/>
        <w:ind w:right="-1"/>
        <w:jc w:val="both"/>
        <w:rPr>
          <w:rStyle w:val="Hyperlink"/>
          <w:rFonts w:ascii="Times New Roman" w:hAnsi="Times New Roman" w:cs="Times New Roman"/>
          <w:b/>
          <w:color w:val="auto"/>
          <w:sz w:val="24"/>
          <w:szCs w:val="24"/>
          <w:u w:val="none"/>
          <w:lang w:val="az-Latn-AZ"/>
        </w:rPr>
      </w:pPr>
      <w:r w:rsidRPr="009601B0">
        <w:rPr>
          <w:rFonts w:ascii="Times New Roman" w:hAnsi="Times New Roman" w:cs="Times New Roman"/>
          <w:bCs/>
          <w:sz w:val="24"/>
          <w:szCs w:val="24"/>
          <w:lang w:val="az-Latn-AZ"/>
        </w:rPr>
        <w:t xml:space="preserve">Azərbaycan Respublikasının Dövlət Statistika Komitəsinin rəsmi internet saytı: </w:t>
      </w:r>
      <w:hyperlink r:id="rId36" w:history="1">
        <w:r w:rsidRPr="009601B0">
          <w:rPr>
            <w:rStyle w:val="Hyperlink"/>
            <w:rFonts w:ascii="Times New Roman" w:hAnsi="Times New Roman" w:cs="Times New Roman"/>
            <w:bCs/>
            <w:color w:val="auto"/>
            <w:sz w:val="24"/>
            <w:szCs w:val="24"/>
            <w:u w:val="none"/>
            <w:lang w:val="en-US"/>
          </w:rPr>
          <w:t>www.stat.gov.az</w:t>
        </w:r>
      </w:hyperlink>
    </w:p>
    <w:p w14:paraId="69803460"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az-Latn-AZ"/>
        </w:rPr>
        <w:t>“Milli iqtisadiyyat və iqtisadiyyatın əsas sektorları üzrə strateji yol xəritələrinin təsdiq edilməsi haqqında” Azərbaycan Respublikası Prezidentinin Fərmanı. 6 dekabr 2016-cı il.</w:t>
      </w:r>
    </w:p>
    <w:p w14:paraId="76664666"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az-Latn-AZ"/>
        </w:rPr>
        <w:t>Azərbaycan Respublikasının Dövlət Statistika Komitəsi ilə Koreya Respublikası Statistika Komitəsi arasında “Azərbaycan Respublikasında Statistik Potensialın Gücləndirilməsinə dair Anlaşma Memorandumu”. 11 oktyabr 2018-ci il.</w:t>
      </w:r>
    </w:p>
    <w:p w14:paraId="4CA7BD1A"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az-Latn-AZ"/>
        </w:rPr>
        <w:t xml:space="preserve"> “Azərbaycanın Statistik İnformasiya Xidməti – ASİS” statistik məlumatların yayım sistemi: </w:t>
      </w:r>
      <w:r w:rsidRPr="009601B0">
        <w:rPr>
          <w:rStyle w:val="Hyperlink"/>
          <w:rFonts w:ascii="Times New Roman" w:hAnsi="Times New Roman" w:cs="Times New Roman"/>
          <w:color w:val="auto"/>
          <w:sz w:val="24"/>
          <w:szCs w:val="24"/>
          <w:u w:val="none"/>
          <w:lang w:val="en-US"/>
        </w:rPr>
        <w:t>www.azstat.gov.az/portal/</w:t>
      </w:r>
      <w:r w:rsidRPr="009601B0">
        <w:rPr>
          <w:rFonts w:ascii="Times New Roman" w:hAnsi="Times New Roman" w:cs="Times New Roman"/>
          <w:bCs/>
          <w:sz w:val="24"/>
          <w:szCs w:val="24"/>
          <w:lang w:val="az-Latn-AZ"/>
        </w:rPr>
        <w:t xml:space="preserve"> </w:t>
      </w:r>
    </w:p>
    <w:p w14:paraId="5A0E66A2"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az-Latn-AZ"/>
        </w:rPr>
        <w:t>“Azərbaycan Respublikasının Dövlət Statistika Komitəsi ilə Koreya Statistika Komitəsi arasında statistika sahəsində əməkdaşlıq haqqında Anlaşma Memorandumu”. 11 dekabr 2019-cu il.</w:t>
      </w:r>
    </w:p>
    <w:p w14:paraId="75844D09" w14:textId="77777777" w:rsidR="00D700F4" w:rsidRPr="009601B0" w:rsidRDefault="00D700F4" w:rsidP="00D700F4">
      <w:pPr>
        <w:pStyle w:val="ListParagraph"/>
        <w:numPr>
          <w:ilvl w:val="0"/>
          <w:numId w:val="2"/>
        </w:numPr>
        <w:tabs>
          <w:tab w:val="left" w:pos="0"/>
        </w:tabs>
        <w:spacing w:after="120" w:line="276" w:lineRule="auto"/>
        <w:ind w:right="-1"/>
        <w:jc w:val="both"/>
        <w:rPr>
          <w:rStyle w:val="Hyperlink"/>
          <w:rFonts w:ascii="Times New Roman" w:hAnsi="Times New Roman" w:cs="Times New Roman"/>
          <w:b/>
          <w:color w:val="auto"/>
          <w:sz w:val="24"/>
          <w:szCs w:val="24"/>
          <w:u w:val="none"/>
          <w:lang w:val="az-Latn-AZ"/>
        </w:rPr>
      </w:pPr>
      <w:r w:rsidRPr="009601B0">
        <w:rPr>
          <w:rFonts w:ascii="Times New Roman" w:hAnsi="Times New Roman" w:cs="Times New Roman"/>
          <w:bCs/>
          <w:sz w:val="24"/>
          <w:szCs w:val="24"/>
          <w:lang w:val="az-Latn-AZ"/>
        </w:rPr>
        <w:t xml:space="preserve">Koreya Respublikası Statistika Komitəsinin “Statistical Geographic Information Service” yayım sistemi: </w:t>
      </w:r>
      <w:hyperlink r:id="rId37" w:history="1">
        <w:r w:rsidRPr="009601B0">
          <w:rPr>
            <w:rStyle w:val="Hyperlink"/>
            <w:rFonts w:ascii="Times New Roman" w:hAnsi="Times New Roman" w:cs="Times New Roman"/>
            <w:bCs/>
            <w:color w:val="auto"/>
            <w:sz w:val="24"/>
            <w:szCs w:val="24"/>
            <w:u w:val="none"/>
            <w:lang w:val="az-Latn-AZ"/>
          </w:rPr>
          <w:t>www.sgis.kostat.go.kr</w:t>
        </w:r>
      </w:hyperlink>
    </w:p>
    <w:p w14:paraId="6F8C3998"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en-US"/>
        </w:rPr>
        <w:t xml:space="preserve">RDA – Research Data Alliance saytı: </w:t>
      </w:r>
      <w:hyperlink r:id="rId38" w:history="1">
        <w:r w:rsidRPr="009601B0">
          <w:rPr>
            <w:rStyle w:val="Hyperlink"/>
            <w:rFonts w:ascii="Times New Roman" w:hAnsi="Times New Roman" w:cs="Times New Roman"/>
            <w:bCs/>
            <w:color w:val="auto"/>
            <w:sz w:val="24"/>
            <w:szCs w:val="24"/>
            <w:u w:val="none"/>
            <w:lang w:val="en-US"/>
          </w:rPr>
          <w:t>www.rd-alliance.org</w:t>
        </w:r>
      </w:hyperlink>
    </w:p>
    <w:p w14:paraId="718A68A3"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en-US"/>
        </w:rPr>
        <w:t>Wikipedia – onlayn ensiklopediya saytı: JavaScript Object Notation (JSON)</w:t>
      </w:r>
    </w:p>
    <w:p w14:paraId="65DD2F1F"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
          <w:sz w:val="24"/>
          <w:szCs w:val="24"/>
          <w:lang w:val="az-Latn-AZ"/>
        </w:rPr>
      </w:pPr>
      <w:r w:rsidRPr="009601B0">
        <w:rPr>
          <w:rFonts w:ascii="Times New Roman" w:hAnsi="Times New Roman" w:cs="Times New Roman"/>
          <w:bCs/>
          <w:sz w:val="24"/>
          <w:szCs w:val="24"/>
          <w:lang w:val="en-US"/>
        </w:rPr>
        <w:t>Wikipedia – onlayn ensiklopediya saytı: Comma-separated values (CSV)</w:t>
      </w:r>
    </w:p>
    <w:p w14:paraId="7165A67B" w14:textId="77777777" w:rsidR="00D700F4" w:rsidRPr="009601B0" w:rsidRDefault="00D700F4" w:rsidP="00D700F4">
      <w:pPr>
        <w:pStyle w:val="ListParagraph"/>
        <w:numPr>
          <w:ilvl w:val="0"/>
          <w:numId w:val="2"/>
        </w:numPr>
        <w:tabs>
          <w:tab w:val="left" w:pos="0"/>
        </w:tabs>
        <w:spacing w:after="120" w:line="276" w:lineRule="auto"/>
        <w:ind w:right="-1"/>
        <w:jc w:val="both"/>
        <w:rPr>
          <w:rFonts w:ascii="Times New Roman" w:hAnsi="Times New Roman" w:cs="Times New Roman"/>
          <w:bCs/>
          <w:sz w:val="24"/>
          <w:szCs w:val="24"/>
          <w:lang w:val="en-US"/>
        </w:rPr>
      </w:pPr>
      <w:r w:rsidRPr="009601B0">
        <w:rPr>
          <w:rFonts w:ascii="Times New Roman" w:hAnsi="Times New Roman" w:cs="Times New Roman"/>
          <w:bCs/>
          <w:sz w:val="24"/>
          <w:szCs w:val="24"/>
          <w:lang w:val="en-US"/>
        </w:rPr>
        <w:t xml:space="preserve">Koreya Respublikasının “Money Today” xəbər portalı: </w:t>
      </w:r>
      <w:r w:rsidRPr="009601B0">
        <w:rPr>
          <w:rStyle w:val="Hyperlink"/>
          <w:rFonts w:ascii="Times New Roman" w:hAnsi="Times New Roman" w:cs="Times New Roman"/>
          <w:color w:val="auto"/>
          <w:sz w:val="24"/>
          <w:szCs w:val="24"/>
          <w:u w:val="none"/>
          <w:lang w:val="en-US"/>
        </w:rPr>
        <w:t>www.mt.co.kr/</w:t>
      </w:r>
    </w:p>
    <w:p w14:paraId="63B09DF0" w14:textId="6455B8FA" w:rsidR="00D700F4" w:rsidRPr="00E31E05" w:rsidRDefault="00D700F4" w:rsidP="00D700F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Məqalə redaksiyaya daxil olmuşdur: 1</w:t>
      </w:r>
      <w:r>
        <w:rPr>
          <w:rFonts w:ascii="Times New Roman" w:hAnsi="Times New Roman"/>
          <w:sz w:val="24"/>
          <w:szCs w:val="24"/>
          <w:lang w:val="az-Latn-AZ"/>
        </w:rPr>
        <w:t>0</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p w14:paraId="09A7F7B4" w14:textId="77777777" w:rsidR="00D700F4" w:rsidRPr="00E31E05" w:rsidRDefault="00D700F4" w:rsidP="00D700F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göndərilmişdir: </w:t>
      </w:r>
      <w:r>
        <w:rPr>
          <w:rFonts w:ascii="Times New Roman" w:hAnsi="Times New Roman"/>
          <w:sz w:val="24"/>
          <w:szCs w:val="24"/>
          <w:lang w:val="az-Latn-AZ"/>
        </w:rPr>
        <w:t>17</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p w14:paraId="36864A7D" w14:textId="77777777" w:rsidR="005D42B3" w:rsidRPr="0001124D" w:rsidRDefault="005D42B3" w:rsidP="005D42B3">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01124D">
        <w:rPr>
          <w:rFonts w:ascii="Times New Roman" w:hAnsi="Times New Roman"/>
          <w:sz w:val="24"/>
          <w:szCs w:val="24"/>
          <w:lang w:val="az-Latn-AZ"/>
        </w:rPr>
        <w:t xml:space="preserve">Çap üçün qəbul olunmuşdur: </w:t>
      </w:r>
      <w:r>
        <w:rPr>
          <w:rFonts w:ascii="Times New Roman" w:hAnsi="Times New Roman"/>
          <w:sz w:val="24"/>
          <w:szCs w:val="24"/>
          <w:lang w:val="az-Latn-AZ"/>
        </w:rPr>
        <w:t>26.09</w:t>
      </w:r>
      <w:r w:rsidRPr="0001124D">
        <w:rPr>
          <w:rFonts w:ascii="Times New Roman" w:hAnsi="Times New Roman"/>
          <w:sz w:val="24"/>
          <w:szCs w:val="24"/>
          <w:lang w:val="az-Latn-AZ"/>
        </w:rPr>
        <w:t>.2024</w:t>
      </w:r>
    </w:p>
    <w:p w14:paraId="39BAB413" w14:textId="77777777" w:rsidR="00D700F4" w:rsidRDefault="00D700F4" w:rsidP="00D700F4">
      <w:pPr>
        <w:ind w:right="0"/>
        <w:jc w:val="both"/>
        <w:rPr>
          <w:rFonts w:ascii="Times New Roman" w:hAnsi="Times New Roman"/>
          <w:color w:val="C00000"/>
          <w:sz w:val="24"/>
          <w:szCs w:val="24"/>
          <w:lang w:val="az-Latn-AZ"/>
        </w:rPr>
      </w:pPr>
    </w:p>
    <w:p w14:paraId="4A9B0608" w14:textId="77777777" w:rsidR="00D700F4" w:rsidRDefault="00D700F4" w:rsidP="00D700F4">
      <w:pPr>
        <w:ind w:right="0"/>
        <w:jc w:val="both"/>
        <w:rPr>
          <w:rFonts w:ascii="Times New Roman" w:hAnsi="Times New Roman"/>
          <w:color w:val="C00000"/>
          <w:sz w:val="24"/>
          <w:szCs w:val="24"/>
          <w:lang w:val="az-Latn-AZ"/>
        </w:rPr>
      </w:pPr>
    </w:p>
    <w:p w14:paraId="38434589" w14:textId="77777777" w:rsidR="00D700F4" w:rsidRDefault="00D700F4" w:rsidP="00D700F4">
      <w:pPr>
        <w:ind w:right="0"/>
        <w:jc w:val="both"/>
        <w:rPr>
          <w:rFonts w:ascii="Times New Roman" w:hAnsi="Times New Roman"/>
          <w:color w:val="C00000"/>
          <w:sz w:val="24"/>
          <w:szCs w:val="24"/>
          <w:lang w:val="az-Latn-AZ"/>
        </w:rPr>
      </w:pPr>
    </w:p>
    <w:p w14:paraId="07CF7070" w14:textId="77777777" w:rsidR="00D700F4" w:rsidRDefault="00D700F4" w:rsidP="00D700F4">
      <w:pPr>
        <w:ind w:right="0"/>
        <w:jc w:val="both"/>
        <w:rPr>
          <w:rFonts w:ascii="Times New Roman" w:hAnsi="Times New Roman"/>
          <w:color w:val="C00000"/>
          <w:sz w:val="24"/>
          <w:szCs w:val="24"/>
          <w:lang w:val="az-Latn-AZ"/>
        </w:rPr>
      </w:pPr>
    </w:p>
    <w:p w14:paraId="3C194018" w14:textId="77777777" w:rsidR="00D700F4" w:rsidRDefault="00D700F4" w:rsidP="00D700F4">
      <w:pPr>
        <w:ind w:right="0"/>
        <w:jc w:val="both"/>
        <w:rPr>
          <w:rFonts w:ascii="Times New Roman" w:hAnsi="Times New Roman"/>
          <w:color w:val="C00000"/>
          <w:sz w:val="24"/>
          <w:szCs w:val="24"/>
          <w:lang w:val="az-Latn-AZ"/>
        </w:rPr>
      </w:pPr>
    </w:p>
    <w:p w14:paraId="2FBCB688" w14:textId="77777777" w:rsidR="00D700F4" w:rsidRDefault="00D700F4" w:rsidP="00D700F4">
      <w:pPr>
        <w:ind w:right="0"/>
        <w:jc w:val="both"/>
        <w:rPr>
          <w:rFonts w:ascii="Times New Roman" w:hAnsi="Times New Roman"/>
          <w:color w:val="C00000"/>
          <w:sz w:val="24"/>
          <w:szCs w:val="24"/>
          <w:lang w:val="az-Latn-AZ"/>
        </w:rPr>
      </w:pPr>
    </w:p>
    <w:p w14:paraId="75B342C4" w14:textId="77777777" w:rsidR="00D700F4" w:rsidRDefault="00D700F4" w:rsidP="00D700F4">
      <w:pPr>
        <w:ind w:right="0"/>
        <w:jc w:val="both"/>
        <w:rPr>
          <w:rFonts w:ascii="Times New Roman" w:hAnsi="Times New Roman"/>
          <w:color w:val="C00000"/>
          <w:sz w:val="24"/>
          <w:szCs w:val="24"/>
          <w:lang w:val="az-Latn-AZ"/>
        </w:rPr>
      </w:pPr>
    </w:p>
    <w:p w14:paraId="79153E5A" w14:textId="77777777" w:rsidR="00D700F4" w:rsidRDefault="00D700F4" w:rsidP="00D700F4">
      <w:pPr>
        <w:ind w:right="0"/>
        <w:jc w:val="both"/>
        <w:rPr>
          <w:rFonts w:ascii="Times New Roman" w:hAnsi="Times New Roman"/>
          <w:color w:val="C00000"/>
          <w:sz w:val="24"/>
          <w:szCs w:val="24"/>
          <w:lang w:val="az-Latn-AZ"/>
        </w:rPr>
      </w:pPr>
    </w:p>
    <w:p w14:paraId="3F060B4A" w14:textId="77777777" w:rsidR="00D700F4" w:rsidRDefault="00D700F4" w:rsidP="00D700F4">
      <w:pPr>
        <w:ind w:right="0"/>
        <w:jc w:val="both"/>
        <w:rPr>
          <w:rFonts w:ascii="Times New Roman" w:hAnsi="Times New Roman"/>
          <w:color w:val="C00000"/>
          <w:sz w:val="24"/>
          <w:szCs w:val="24"/>
          <w:lang w:val="az-Latn-AZ"/>
        </w:rPr>
      </w:pPr>
    </w:p>
    <w:p w14:paraId="65EBF4D1" w14:textId="77777777" w:rsidR="00D700F4" w:rsidRDefault="00D700F4" w:rsidP="00D700F4">
      <w:pPr>
        <w:ind w:right="0"/>
        <w:jc w:val="both"/>
        <w:rPr>
          <w:rFonts w:ascii="Times New Roman" w:hAnsi="Times New Roman"/>
          <w:color w:val="C00000"/>
          <w:sz w:val="24"/>
          <w:szCs w:val="24"/>
          <w:lang w:val="az-Latn-AZ"/>
        </w:rPr>
      </w:pPr>
    </w:p>
    <w:p w14:paraId="281BD516" w14:textId="77777777" w:rsidR="00D700F4" w:rsidRDefault="00D700F4" w:rsidP="00D700F4">
      <w:pPr>
        <w:ind w:right="0"/>
        <w:jc w:val="both"/>
        <w:rPr>
          <w:rFonts w:ascii="Times New Roman" w:hAnsi="Times New Roman"/>
          <w:color w:val="C00000"/>
          <w:sz w:val="24"/>
          <w:szCs w:val="24"/>
          <w:lang w:val="az-Latn-AZ"/>
        </w:rPr>
      </w:pPr>
    </w:p>
    <w:p w14:paraId="4ECA7AB1" w14:textId="77777777" w:rsidR="00D700F4" w:rsidRDefault="00D700F4" w:rsidP="00D700F4">
      <w:pPr>
        <w:ind w:right="0"/>
        <w:jc w:val="both"/>
        <w:rPr>
          <w:rFonts w:ascii="Times New Roman" w:hAnsi="Times New Roman"/>
          <w:color w:val="C00000"/>
          <w:sz w:val="24"/>
          <w:szCs w:val="24"/>
          <w:lang w:val="az-Latn-AZ"/>
        </w:rPr>
      </w:pPr>
    </w:p>
    <w:p w14:paraId="48D1C000" w14:textId="77777777" w:rsidR="00D700F4" w:rsidRDefault="00D700F4" w:rsidP="00D700F4">
      <w:pPr>
        <w:ind w:right="0"/>
        <w:jc w:val="both"/>
        <w:rPr>
          <w:rFonts w:ascii="Times New Roman" w:hAnsi="Times New Roman"/>
          <w:color w:val="C00000"/>
          <w:sz w:val="24"/>
          <w:szCs w:val="24"/>
          <w:lang w:val="az-Latn-AZ"/>
        </w:rPr>
      </w:pPr>
    </w:p>
    <w:p w14:paraId="31BFA8D3" w14:textId="586A55CA" w:rsidR="00D700F4" w:rsidRPr="009601B0" w:rsidRDefault="00D700F4" w:rsidP="00D700F4">
      <w:pPr>
        <w:ind w:right="0"/>
        <w:jc w:val="both"/>
        <w:rPr>
          <w:rFonts w:ascii="Times New Roman" w:hAnsi="Times New Roman"/>
          <w:sz w:val="24"/>
          <w:szCs w:val="24"/>
          <w:lang w:val="az-Latn-AZ"/>
        </w:rPr>
      </w:pPr>
      <w:r w:rsidRPr="009601B0">
        <w:rPr>
          <w:rFonts w:ascii="Times New Roman" w:hAnsi="Times New Roman"/>
          <w:sz w:val="24"/>
          <w:szCs w:val="24"/>
          <w:lang w:val="az-Latn-AZ"/>
        </w:rPr>
        <w:lastRenderedPageBreak/>
        <w:t>UOT:33.</w:t>
      </w:r>
      <w:r w:rsidR="005D42B3">
        <w:rPr>
          <w:rFonts w:ascii="Times New Roman" w:hAnsi="Times New Roman"/>
          <w:sz w:val="24"/>
          <w:szCs w:val="24"/>
          <w:lang w:val="az-Latn-AZ"/>
        </w:rPr>
        <w:t>005</w:t>
      </w:r>
    </w:p>
    <w:p w14:paraId="20BC84EA" w14:textId="35B5B3DD" w:rsidR="00D700F4" w:rsidRPr="00505AC2" w:rsidRDefault="00D700F4" w:rsidP="00D700F4">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sidR="005D42B3">
        <w:rPr>
          <w:rFonts w:ascii="Times New Roman" w:hAnsi="Times New Roman"/>
          <w:sz w:val="24"/>
          <w:szCs w:val="24"/>
          <w:lang w:val="az-Latn-AZ"/>
        </w:rPr>
        <w:t>0</w:t>
      </w:r>
      <w:r w:rsidRPr="00FE5559">
        <w:rPr>
          <w:rFonts w:ascii="Times New Roman" w:hAnsi="Times New Roman"/>
          <w:sz w:val="24"/>
          <w:szCs w:val="24"/>
          <w:lang w:val="az-Latn-AZ"/>
        </w:rPr>
        <w:t>-3-</w:t>
      </w:r>
      <w:r w:rsidR="005D42B3">
        <w:rPr>
          <w:rFonts w:ascii="Times New Roman" w:hAnsi="Times New Roman"/>
          <w:sz w:val="24"/>
          <w:szCs w:val="24"/>
          <w:lang w:val="az-Latn-AZ"/>
        </w:rPr>
        <w:t>82</w:t>
      </w:r>
      <w:r w:rsidRPr="00FE5559">
        <w:rPr>
          <w:rFonts w:ascii="Times New Roman" w:hAnsi="Times New Roman"/>
          <w:sz w:val="24"/>
          <w:szCs w:val="24"/>
          <w:lang w:val="az-Latn-AZ"/>
        </w:rPr>
        <w:t>-</w:t>
      </w:r>
      <w:r w:rsidR="005D42B3">
        <w:rPr>
          <w:rFonts w:ascii="Times New Roman" w:hAnsi="Times New Roman"/>
          <w:sz w:val="24"/>
          <w:szCs w:val="24"/>
          <w:lang w:val="az-Latn-AZ"/>
        </w:rPr>
        <w:t>88</w:t>
      </w:r>
    </w:p>
    <w:p w14:paraId="7B43CBD0" w14:textId="77777777" w:rsidR="00D700F4" w:rsidRPr="004523FC"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Fonts w:ascii="Times New Roman" w:hAnsi="Times New Roman" w:cs="Times New Roman"/>
          <w:b/>
          <w:bCs/>
          <w:color w:val="auto"/>
          <w:sz w:val="24"/>
          <w:szCs w:val="24"/>
          <w:lang w:val="az-Latn-AZ"/>
        </w:rPr>
      </w:pPr>
      <w:r w:rsidRPr="004523FC">
        <w:rPr>
          <w:rFonts w:ascii="Times New Roman" w:hAnsi="Times New Roman" w:cs="Times New Roman"/>
          <w:b/>
          <w:bCs/>
          <w:color w:val="auto"/>
          <w:sz w:val="24"/>
          <w:szCs w:val="24"/>
          <w:lang w:val="az-Latn-AZ"/>
        </w:rPr>
        <w:t>İRİ MÜƏSSİSƏLƏRDƏ STRATEJİ İDARƏETMƏ VƏ İNNOVASİYA</w:t>
      </w:r>
    </w:p>
    <w:p w14:paraId="72EEDD5A" w14:textId="77777777" w:rsidR="00D700F4" w:rsidRPr="004523FC"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Fonts w:ascii="Times New Roman" w:hAnsi="Times New Roman" w:cs="Times New Roman"/>
          <w:color w:val="auto"/>
          <w:sz w:val="24"/>
          <w:szCs w:val="24"/>
          <w:lang w:val="az-Latn-AZ"/>
        </w:rPr>
      </w:pPr>
    </w:p>
    <w:p w14:paraId="50AEAA06" w14:textId="77777777" w:rsidR="00D700F4" w:rsidRPr="00505AC2" w:rsidRDefault="00D700F4" w:rsidP="00D700F4">
      <w:pPr>
        <w:shd w:val="clear" w:color="auto" w:fill="FFFFFF"/>
        <w:spacing w:line="276" w:lineRule="auto"/>
        <w:jc w:val="center"/>
        <w:rPr>
          <w:rFonts w:ascii="Times New Roman" w:hAnsi="Times New Roman"/>
          <w:i/>
          <w:iCs/>
          <w:sz w:val="24"/>
          <w:szCs w:val="24"/>
          <w:lang w:val="az-Latn-AZ"/>
        </w:rPr>
      </w:pPr>
      <w:r w:rsidRPr="00505AC2">
        <w:rPr>
          <w:rFonts w:ascii="Times New Roman" w:hAnsi="Times New Roman"/>
          <w:b/>
          <w:bCs/>
          <w:i/>
          <w:iCs/>
          <w:sz w:val="24"/>
          <w:szCs w:val="24"/>
          <w:lang w:val="az-Latn-AZ"/>
        </w:rPr>
        <w:t>Elvin Dünyamalıyev</w:t>
      </w:r>
    </w:p>
    <w:p w14:paraId="57BD8A69" w14:textId="77777777" w:rsidR="00D700F4" w:rsidRPr="00505AC2" w:rsidRDefault="00D700F4" w:rsidP="00D700F4">
      <w:pPr>
        <w:shd w:val="clear" w:color="auto" w:fill="FFFFFF"/>
        <w:spacing w:line="276" w:lineRule="auto"/>
        <w:jc w:val="center"/>
        <w:rPr>
          <w:rFonts w:ascii="Times New Roman" w:eastAsia="Times New Roman" w:hAnsi="Times New Roman"/>
          <w:i/>
          <w:iCs/>
          <w:sz w:val="24"/>
          <w:szCs w:val="24"/>
          <w:lang w:val="az-Latn-AZ"/>
        </w:rPr>
      </w:pPr>
      <w:r w:rsidRPr="00505AC2">
        <w:rPr>
          <w:rFonts w:ascii="Times New Roman" w:hAnsi="Times New Roman"/>
          <w:i/>
          <w:iCs/>
          <w:sz w:val="24"/>
          <w:szCs w:val="24"/>
          <w:lang w:val="az-Latn-AZ"/>
        </w:rPr>
        <w:t>Azərbaycan Respublikası Dövlət Statistika Komitəsinin</w:t>
      </w:r>
    </w:p>
    <w:p w14:paraId="1D73BD02" w14:textId="77777777" w:rsidR="00D700F4" w:rsidRPr="00505AC2" w:rsidRDefault="00D700F4" w:rsidP="00D700F4">
      <w:pPr>
        <w:shd w:val="clear" w:color="auto" w:fill="FFFFFF"/>
        <w:spacing w:line="276" w:lineRule="auto"/>
        <w:jc w:val="center"/>
        <w:rPr>
          <w:rFonts w:ascii="Times New Roman" w:eastAsia="Times New Roman" w:hAnsi="Times New Roman"/>
          <w:i/>
          <w:iCs/>
          <w:sz w:val="24"/>
          <w:szCs w:val="24"/>
          <w:lang w:val="az-Latn-AZ"/>
        </w:rPr>
      </w:pPr>
      <w:r w:rsidRPr="00505AC2">
        <w:rPr>
          <w:rFonts w:ascii="Times New Roman" w:hAnsi="Times New Roman"/>
          <w:i/>
          <w:iCs/>
          <w:sz w:val="24"/>
          <w:szCs w:val="24"/>
          <w:lang w:val="az-Latn-AZ"/>
        </w:rPr>
        <w:t>Statistika işlərinin əlaqələndirilməsi və strateji planlaşdırma şöbəsinin aparıcı məsləhətçisi</w:t>
      </w:r>
    </w:p>
    <w:p w14:paraId="7C26A78D" w14:textId="77777777" w:rsidR="00D700F4" w:rsidRPr="00505AC2" w:rsidRDefault="00D700F4" w:rsidP="00D700F4">
      <w:pPr>
        <w:shd w:val="clear" w:color="auto" w:fill="FFFFFF"/>
        <w:spacing w:line="276" w:lineRule="auto"/>
        <w:jc w:val="center"/>
        <w:rPr>
          <w:rFonts w:ascii="Times New Roman" w:eastAsia="Times New Roman" w:hAnsi="Times New Roman"/>
          <w:i/>
          <w:iCs/>
          <w:sz w:val="24"/>
          <w:szCs w:val="24"/>
          <w:lang w:val="az-Latn-AZ"/>
        </w:rPr>
      </w:pPr>
      <w:r w:rsidRPr="00505AC2">
        <w:rPr>
          <w:rFonts w:ascii="Times New Roman" w:hAnsi="Times New Roman"/>
          <w:i/>
          <w:iCs/>
          <w:sz w:val="24"/>
          <w:szCs w:val="24"/>
          <w:lang w:val="az-Latn-AZ"/>
        </w:rPr>
        <w:t>AZ 1136, Bakı şəhəri, İnşaatçılar prospekti, 81</w:t>
      </w:r>
    </w:p>
    <w:p w14:paraId="71F6C468" w14:textId="77777777" w:rsidR="00D700F4" w:rsidRPr="009601B0" w:rsidRDefault="00D700F4" w:rsidP="00D700F4">
      <w:pPr>
        <w:shd w:val="clear" w:color="auto" w:fill="FFFFFF"/>
        <w:spacing w:line="276" w:lineRule="auto"/>
        <w:jc w:val="center"/>
        <w:rPr>
          <w:rFonts w:ascii="Times New Roman" w:hAnsi="Times New Roman"/>
          <w:i/>
          <w:iCs/>
          <w:sz w:val="24"/>
          <w:szCs w:val="24"/>
          <w:lang w:val="az-Latn-AZ"/>
        </w:rPr>
      </w:pPr>
      <w:r w:rsidRPr="009601B0">
        <w:rPr>
          <w:rFonts w:ascii="Times New Roman" w:hAnsi="Times New Roman"/>
          <w:i/>
          <w:iCs/>
          <w:sz w:val="24"/>
          <w:szCs w:val="24"/>
          <w:lang w:val="az-Latn-AZ"/>
        </w:rPr>
        <w:t>e-poçt: </w:t>
      </w:r>
      <w:hyperlink r:id="rId39" w:history="1">
        <w:r w:rsidRPr="009601B0">
          <w:rPr>
            <w:rStyle w:val="Hyperlink"/>
            <w:rFonts w:ascii="Times New Roman" w:hAnsi="Times New Roman"/>
            <w:i/>
            <w:iCs/>
            <w:color w:val="auto"/>
            <w:sz w:val="24"/>
            <w:szCs w:val="24"/>
            <w:u w:val="none"/>
            <w:lang w:val="az-Latn-AZ"/>
          </w:rPr>
          <w:t>elvin.dunyamaliyev@stat.</w:t>
        </w:r>
      </w:hyperlink>
      <w:hyperlink r:id="rId40" w:history="1">
        <w:r w:rsidRPr="009601B0">
          <w:rPr>
            <w:rFonts w:ascii="Times New Roman" w:hAnsi="Times New Roman"/>
            <w:i/>
            <w:iCs/>
            <w:sz w:val="24"/>
            <w:szCs w:val="24"/>
            <w:lang w:val="az-Latn-AZ"/>
          </w:rPr>
          <w:t>gov.az</w:t>
        </w:r>
      </w:hyperlink>
    </w:p>
    <w:p w14:paraId="22D9B11C" w14:textId="77777777" w:rsidR="00D700F4" w:rsidRPr="004523FC" w:rsidRDefault="00D700F4" w:rsidP="00D700F4">
      <w:pPr>
        <w:shd w:val="clear" w:color="auto" w:fill="FFFFFF"/>
        <w:spacing w:line="276" w:lineRule="auto"/>
        <w:ind w:firstLine="567"/>
        <w:jc w:val="center"/>
        <w:rPr>
          <w:rStyle w:val="None"/>
          <w:lang w:val="az-Latn-AZ"/>
        </w:rPr>
      </w:pPr>
    </w:p>
    <w:p w14:paraId="146C453C" w14:textId="77777777" w:rsidR="00D700F4" w:rsidRPr="00505AC2"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15" w:line="276" w:lineRule="auto"/>
        <w:jc w:val="both"/>
        <w:rPr>
          <w:rStyle w:val="None"/>
          <w:rFonts w:ascii="Times New Roman" w:hAnsi="Times New Roman" w:cs="Times New Roman"/>
          <w:bCs/>
          <w:color w:val="auto"/>
          <w:sz w:val="24"/>
          <w:szCs w:val="24"/>
          <w:lang w:val="az-Latn-AZ"/>
        </w:rPr>
      </w:pPr>
      <w:r w:rsidRPr="00505AC2">
        <w:rPr>
          <w:rStyle w:val="None"/>
          <w:rFonts w:ascii="Times New Roman" w:hAnsi="Times New Roman" w:cs="Times New Roman"/>
          <w:b/>
          <w:bCs/>
          <w:color w:val="auto"/>
          <w:sz w:val="24"/>
          <w:szCs w:val="24"/>
          <w:lang w:val="az-Latn-AZ"/>
        </w:rPr>
        <w:t>Açar sözlər:</w:t>
      </w:r>
      <w:r w:rsidRPr="00505AC2">
        <w:rPr>
          <w:rStyle w:val="None"/>
          <w:rFonts w:ascii="Times New Roman" w:hAnsi="Times New Roman" w:cs="Times New Roman"/>
          <w:color w:val="auto"/>
          <w:sz w:val="24"/>
          <w:szCs w:val="24"/>
          <w:lang w:val="az-Latn-AZ"/>
        </w:rPr>
        <w:t xml:space="preserve"> strateji idarəetmə, innovasiya, iri müəssisələr, iri sahibkarlıq,</w:t>
      </w:r>
      <w:r>
        <w:rPr>
          <w:rStyle w:val="None"/>
          <w:rFonts w:ascii="Times New Roman" w:hAnsi="Times New Roman" w:cs="Times New Roman"/>
          <w:color w:val="auto"/>
          <w:sz w:val="24"/>
          <w:szCs w:val="24"/>
          <w:lang w:val="az-Latn-AZ"/>
        </w:rPr>
        <w:t xml:space="preserve"> t</w:t>
      </w:r>
      <w:r w:rsidRPr="00505AC2">
        <w:rPr>
          <w:rStyle w:val="None"/>
          <w:rFonts w:ascii="Times New Roman" w:hAnsi="Times New Roman" w:cs="Times New Roman"/>
          <w:color w:val="auto"/>
          <w:sz w:val="24"/>
          <w:szCs w:val="24"/>
          <w:lang w:val="az-Latn-AZ"/>
        </w:rPr>
        <w:t xml:space="preserve">ədqiqat və </w:t>
      </w:r>
      <w:r>
        <w:rPr>
          <w:rStyle w:val="None"/>
          <w:rFonts w:ascii="Times New Roman" w:hAnsi="Times New Roman" w:cs="Times New Roman"/>
          <w:color w:val="auto"/>
          <w:sz w:val="24"/>
          <w:szCs w:val="24"/>
          <w:lang w:val="az-Latn-AZ"/>
        </w:rPr>
        <w:t>i</w:t>
      </w:r>
      <w:r w:rsidRPr="00505AC2">
        <w:rPr>
          <w:rStyle w:val="None"/>
          <w:rFonts w:ascii="Times New Roman" w:hAnsi="Times New Roman" w:cs="Times New Roman"/>
          <w:color w:val="auto"/>
          <w:sz w:val="24"/>
          <w:szCs w:val="24"/>
          <w:lang w:val="az-Latn-AZ"/>
        </w:rPr>
        <w:t xml:space="preserve">nkişaf </w:t>
      </w:r>
      <w:r>
        <w:rPr>
          <w:rStyle w:val="None"/>
          <w:rFonts w:ascii="Times New Roman" w:hAnsi="Times New Roman" w:cs="Times New Roman"/>
          <w:color w:val="auto"/>
          <w:sz w:val="24"/>
          <w:szCs w:val="24"/>
          <w:lang w:val="az-Latn-AZ"/>
        </w:rPr>
        <w:t>(</w:t>
      </w:r>
      <w:r w:rsidRPr="00505AC2">
        <w:rPr>
          <w:rStyle w:val="None"/>
          <w:rFonts w:ascii="Times New Roman" w:hAnsi="Times New Roman" w:cs="Times New Roman"/>
          <w:color w:val="auto"/>
          <w:sz w:val="24"/>
          <w:szCs w:val="24"/>
          <w:lang w:val="az-Latn-AZ"/>
        </w:rPr>
        <w:t>R&amp;D</w:t>
      </w:r>
      <w:r>
        <w:rPr>
          <w:rStyle w:val="None"/>
          <w:rFonts w:ascii="Times New Roman" w:hAnsi="Times New Roman" w:cs="Times New Roman"/>
          <w:color w:val="auto"/>
          <w:sz w:val="24"/>
          <w:szCs w:val="24"/>
          <w:lang w:val="az-Latn-AZ"/>
        </w:rPr>
        <w:t>)</w:t>
      </w:r>
    </w:p>
    <w:p w14:paraId="18A8BBE8" w14:textId="77777777" w:rsidR="00D700F4" w:rsidRPr="00505AC2" w:rsidRDefault="00D700F4" w:rsidP="00D700F4">
      <w:pPr>
        <w:pStyle w:val="HTMLPreformatted"/>
        <w:shd w:val="clear" w:color="auto" w:fill="F8F9FA"/>
        <w:rPr>
          <w:rStyle w:val="None"/>
          <w:rFonts w:ascii="inherit" w:hAnsi="inherit" w:cs="Courier New"/>
          <w:color w:val="1F1F1F"/>
          <w:sz w:val="42"/>
          <w:szCs w:val="42"/>
          <w:lang w:val="ru-RU" w:eastAsia="en-US"/>
        </w:rPr>
      </w:pPr>
      <w:r w:rsidRPr="00505AC2">
        <w:rPr>
          <w:rStyle w:val="None"/>
          <w:rFonts w:ascii="Times New Roman" w:hAnsi="Times New Roman"/>
          <w:b/>
          <w:bCs/>
          <w:sz w:val="24"/>
          <w:szCs w:val="24"/>
          <w:lang w:val="az-Latn-AZ"/>
        </w:rPr>
        <w:t>Ключевые слова:</w:t>
      </w:r>
      <w:r w:rsidRPr="00505AC2">
        <w:rPr>
          <w:rStyle w:val="None"/>
          <w:rFonts w:ascii="Times New Roman" w:hAnsi="Times New Roman"/>
          <w:sz w:val="24"/>
          <w:szCs w:val="24"/>
        </w:rPr>
        <w:t xml:space="preserve"> с</w:t>
      </w:r>
      <w:r w:rsidRPr="00505AC2">
        <w:rPr>
          <w:rStyle w:val="None"/>
          <w:rFonts w:ascii="Times New Roman" w:hAnsi="Times New Roman"/>
          <w:sz w:val="24"/>
          <w:szCs w:val="24"/>
          <w:lang w:val="az-Latn-AZ"/>
        </w:rPr>
        <w:t>тратегическое управление, инновации, крупные предприятия,</w:t>
      </w:r>
      <w:r>
        <w:rPr>
          <w:rStyle w:val="None"/>
          <w:rFonts w:ascii="Times New Roman" w:hAnsi="Times New Roman"/>
          <w:sz w:val="24"/>
          <w:szCs w:val="24"/>
          <w:lang w:val="az-Latn-AZ"/>
        </w:rPr>
        <w:t xml:space="preserve"> </w:t>
      </w:r>
      <w:r w:rsidRPr="00505AC2">
        <w:rPr>
          <w:rStyle w:val="None"/>
          <w:rFonts w:ascii="Times New Roman" w:hAnsi="Times New Roman"/>
          <w:sz w:val="24"/>
          <w:szCs w:val="24"/>
        </w:rPr>
        <w:t>Исследования и разработки</w:t>
      </w:r>
      <w:r>
        <w:rPr>
          <w:rStyle w:val="None"/>
          <w:rFonts w:ascii="Times New Roman" w:hAnsi="Times New Roman"/>
          <w:sz w:val="24"/>
          <w:szCs w:val="24"/>
          <w:lang w:val="az-Latn-AZ"/>
        </w:rPr>
        <w:t xml:space="preserve"> (</w:t>
      </w:r>
      <w:r w:rsidRPr="00505AC2">
        <w:rPr>
          <w:rStyle w:val="None"/>
          <w:rFonts w:ascii="Times New Roman" w:hAnsi="Times New Roman"/>
          <w:sz w:val="24"/>
          <w:szCs w:val="24"/>
          <w:lang w:val="az-Latn-AZ"/>
        </w:rPr>
        <w:t>R&amp;D), большой бизнес</w:t>
      </w:r>
    </w:p>
    <w:p w14:paraId="1C3D7419" w14:textId="77777777" w:rsidR="00D700F4" w:rsidRPr="00505AC2"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15" w:line="240" w:lineRule="auto"/>
        <w:jc w:val="both"/>
        <w:rPr>
          <w:rStyle w:val="None"/>
          <w:rFonts w:ascii="Times New Roman" w:hAnsi="Times New Roman" w:cs="Times New Roman"/>
          <w:bCs/>
          <w:color w:val="auto"/>
          <w:sz w:val="24"/>
          <w:szCs w:val="24"/>
          <w:lang w:val="az-Latn-AZ"/>
        </w:rPr>
      </w:pPr>
      <w:r w:rsidRPr="00505AC2">
        <w:rPr>
          <w:rStyle w:val="None"/>
          <w:rFonts w:ascii="Times New Roman" w:hAnsi="Times New Roman" w:cs="Times New Roman"/>
          <w:b/>
          <w:bCs/>
          <w:color w:val="auto"/>
          <w:sz w:val="24"/>
          <w:szCs w:val="24"/>
          <w:lang w:val="az-Latn-AZ"/>
        </w:rPr>
        <w:t>Keywords:</w:t>
      </w:r>
      <w:r w:rsidRPr="00505AC2">
        <w:rPr>
          <w:rStyle w:val="None"/>
          <w:rFonts w:ascii="Times New Roman" w:hAnsi="Times New Roman" w:cs="Times New Roman"/>
          <w:color w:val="auto"/>
          <w:sz w:val="24"/>
          <w:szCs w:val="24"/>
          <w:lang w:val="az-Latn-AZ"/>
        </w:rPr>
        <w:t xml:space="preserve"> strategic management, innovation, large enterprises, research and development (R&amp;D), big business</w:t>
      </w:r>
    </w:p>
    <w:p w14:paraId="243B9035" w14:textId="77777777" w:rsidR="009601B0" w:rsidRDefault="009601B0"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Style w:val="None"/>
          <w:rFonts w:ascii="Times New Roman" w:hAnsi="Times New Roman" w:cs="Times New Roman"/>
          <w:b/>
          <w:bCs/>
          <w:color w:val="auto"/>
          <w:spacing w:val="6"/>
          <w:sz w:val="24"/>
          <w:szCs w:val="24"/>
          <w:lang w:val="az-Latn-AZ"/>
        </w:rPr>
      </w:pPr>
    </w:p>
    <w:p w14:paraId="5ED23312" w14:textId="77777777" w:rsidR="009601B0" w:rsidRDefault="009601B0"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Style w:val="None"/>
          <w:rFonts w:ascii="Times New Roman" w:hAnsi="Times New Roman" w:cs="Times New Roman"/>
          <w:b/>
          <w:bCs/>
          <w:color w:val="auto"/>
          <w:spacing w:val="6"/>
          <w:sz w:val="24"/>
          <w:szCs w:val="24"/>
          <w:lang w:val="az-Latn-AZ"/>
        </w:rPr>
      </w:pPr>
    </w:p>
    <w:p w14:paraId="6DA4C8A2" w14:textId="77777777" w:rsidR="009601B0" w:rsidRDefault="009601B0"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Style w:val="None"/>
          <w:rFonts w:ascii="Times New Roman" w:hAnsi="Times New Roman" w:cs="Times New Roman"/>
          <w:b/>
          <w:bCs/>
          <w:color w:val="auto"/>
          <w:spacing w:val="6"/>
          <w:sz w:val="24"/>
          <w:szCs w:val="24"/>
          <w:lang w:val="az-Latn-AZ"/>
        </w:rPr>
      </w:pPr>
    </w:p>
    <w:p w14:paraId="7C9B9B20" w14:textId="40FE0F7B"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Style w:val="None"/>
          <w:rFonts w:ascii="Times New Roman" w:hAnsi="Times New Roman" w:cs="Times New Roman"/>
          <w:b/>
          <w:bCs/>
          <w:color w:val="auto"/>
          <w:sz w:val="24"/>
          <w:szCs w:val="24"/>
          <w:lang w:val="az-Latn-AZ"/>
        </w:rPr>
      </w:pPr>
      <w:r w:rsidRPr="00EC6778">
        <w:rPr>
          <w:rStyle w:val="None"/>
          <w:rFonts w:ascii="Times New Roman" w:hAnsi="Times New Roman" w:cs="Times New Roman"/>
          <w:b/>
          <w:bCs/>
          <w:color w:val="auto"/>
          <w:spacing w:val="6"/>
          <w:sz w:val="24"/>
          <w:szCs w:val="24"/>
          <w:lang w:val="az-Latn-AZ"/>
        </w:rPr>
        <w:t>Elvin Dünyamalıyev</w:t>
      </w:r>
    </w:p>
    <w:p w14:paraId="789B15BB"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Style w:val="None"/>
          <w:rFonts w:ascii="Times New Roman" w:hAnsi="Times New Roman" w:cs="Times New Roman"/>
          <w:b/>
          <w:bCs/>
          <w:color w:val="auto"/>
          <w:sz w:val="24"/>
          <w:szCs w:val="24"/>
          <w:lang w:val="az-Latn-AZ"/>
        </w:rPr>
      </w:pPr>
      <w:r w:rsidRPr="00EC6778">
        <w:rPr>
          <w:rStyle w:val="None"/>
          <w:rFonts w:ascii="Times New Roman" w:hAnsi="Times New Roman" w:cs="Times New Roman"/>
          <w:b/>
          <w:bCs/>
          <w:color w:val="auto"/>
          <w:sz w:val="24"/>
          <w:szCs w:val="24"/>
          <w:lang w:val="az-Latn-AZ"/>
        </w:rPr>
        <w:t>İri müəssisələrdə strateji idarəetmə və innovasiya</w:t>
      </w:r>
    </w:p>
    <w:p w14:paraId="709D918E"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Style w:val="None"/>
          <w:rFonts w:ascii="Times New Roman" w:hAnsi="Times New Roman" w:cs="Times New Roman"/>
          <w:b/>
          <w:bCs/>
          <w:color w:val="auto"/>
          <w:sz w:val="24"/>
          <w:szCs w:val="24"/>
          <w:lang w:val="az-Latn-AZ"/>
        </w:rPr>
      </w:pPr>
      <w:r w:rsidRPr="00EC6778">
        <w:rPr>
          <w:rStyle w:val="None"/>
          <w:rFonts w:ascii="Times New Roman" w:hAnsi="Times New Roman" w:cs="Times New Roman"/>
          <w:b/>
          <w:bCs/>
          <w:color w:val="auto"/>
          <w:sz w:val="24"/>
          <w:szCs w:val="24"/>
          <w:lang w:val="az-Latn-AZ"/>
        </w:rPr>
        <w:t>Xülasə</w:t>
      </w:r>
    </w:p>
    <w:p w14:paraId="67E5E0B5"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line="240" w:lineRule="auto"/>
        <w:ind w:firstLine="709"/>
        <w:jc w:val="both"/>
        <w:rPr>
          <w:rStyle w:val="None"/>
          <w:rFonts w:ascii="Times New Roman" w:hAnsi="Times New Roman" w:cs="Times New Roman"/>
          <w:color w:val="auto"/>
          <w:sz w:val="24"/>
          <w:szCs w:val="24"/>
          <w:lang w:val="az-Latn-AZ"/>
        </w:rPr>
      </w:pPr>
      <w:r w:rsidRPr="00EC6778">
        <w:rPr>
          <w:rStyle w:val="None"/>
          <w:rFonts w:ascii="Times New Roman" w:hAnsi="Times New Roman" w:cs="Times New Roman"/>
          <w:color w:val="auto"/>
          <w:sz w:val="24"/>
          <w:szCs w:val="24"/>
          <w:lang w:val="az-Latn-AZ"/>
        </w:rPr>
        <w:t>Bu məqalədə iri müəssisələrdə strateji idarəetmə və innovasiyanın rolu təhlil edilmişdir. Dünya iqtisadiyyatındakı sürətli dəyişikliklər müəssisələri daim yeniliklər etməyə və iş strategiyalarını yenidən nəzərdən keçirməyə vadar edir. Strateji idarəetmə müəssisənin uzunmüddətli məqsədlərinə çatmasını təmin edən vacib bir prosesdir ki, bu da rəqabət qabiliyyətini artırır. İnnovasiya isə müəssisələrin bazar paylarını artırmaq və müştəri ehtiyaclarına daha yaxşı cavab vermək qabiliyyətini gücləndirir. Bu iki fəaliyyət sahəsi arasındakı qarşılıqlı əlaqə, müəssisələrin davamlı inkişafını və rəqabət qabiliyyətini  təmin etmək üçün zəruridir. Məqalədə hər iki sahədəki əsas metod və praktikaları nəzərdən keçirərək, müəssisələrə ən yaxşı taktikaları seçməkdə və tətbiq etmələrində köməklik edir. Strateji idarəetmə və innovasiyaların birgə tətbiqi, müəssisələrin səmərəlliyini maksimum dərəcədə artırmaq üçün vacib tədbirdir.</w:t>
      </w:r>
    </w:p>
    <w:p w14:paraId="73BA1A06" w14:textId="77777777" w:rsidR="009601B0" w:rsidRDefault="009601B0" w:rsidP="00D700F4">
      <w:pPr>
        <w:jc w:val="center"/>
        <w:rPr>
          <w:rFonts w:ascii="Times New Roman" w:eastAsia="Calibri" w:hAnsi="Times New Roman"/>
          <w:b/>
          <w:bCs/>
          <w:sz w:val="24"/>
          <w:szCs w:val="24"/>
          <w:lang w:val="az-Latn-AZ"/>
        </w:rPr>
      </w:pPr>
    </w:p>
    <w:p w14:paraId="253DF490" w14:textId="77777777" w:rsidR="009601B0" w:rsidRDefault="009601B0" w:rsidP="00D700F4">
      <w:pPr>
        <w:jc w:val="center"/>
        <w:rPr>
          <w:rFonts w:ascii="Times New Roman" w:eastAsia="Calibri" w:hAnsi="Times New Roman"/>
          <w:b/>
          <w:bCs/>
          <w:sz w:val="24"/>
          <w:szCs w:val="24"/>
          <w:lang w:val="az-Latn-AZ"/>
        </w:rPr>
      </w:pPr>
    </w:p>
    <w:p w14:paraId="78EA5DC9" w14:textId="45854892" w:rsidR="00D700F4" w:rsidRPr="00EC6778" w:rsidRDefault="00D700F4" w:rsidP="00D700F4">
      <w:pPr>
        <w:jc w:val="center"/>
        <w:rPr>
          <w:rFonts w:ascii="Times New Roman" w:eastAsia="Calibri" w:hAnsi="Times New Roman"/>
          <w:b/>
          <w:bCs/>
          <w:sz w:val="24"/>
          <w:szCs w:val="24"/>
        </w:rPr>
      </w:pPr>
      <w:r w:rsidRPr="00EC6778">
        <w:rPr>
          <w:rFonts w:ascii="Times New Roman" w:eastAsia="Calibri" w:hAnsi="Times New Roman"/>
          <w:b/>
          <w:bCs/>
          <w:sz w:val="24"/>
          <w:szCs w:val="24"/>
          <w:lang w:val="az-Latn-AZ"/>
        </w:rPr>
        <w:t>Эльвин Дуньямалиев</w:t>
      </w:r>
    </w:p>
    <w:p w14:paraId="521CE6A6"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tabs>
          <w:tab w:val="left" w:pos="270"/>
        </w:tabs>
        <w:spacing w:after="0" w:line="240" w:lineRule="auto"/>
        <w:jc w:val="center"/>
        <w:rPr>
          <w:rStyle w:val="None"/>
          <w:rFonts w:ascii="Times New Roman" w:hAnsi="Times New Roman" w:cs="Times New Roman"/>
          <w:b/>
          <w:bCs/>
          <w:color w:val="auto"/>
          <w:spacing w:val="6"/>
          <w:sz w:val="24"/>
          <w:szCs w:val="24"/>
        </w:rPr>
      </w:pPr>
      <w:r w:rsidRPr="00EC6778">
        <w:rPr>
          <w:rStyle w:val="None"/>
          <w:rFonts w:ascii="Times New Roman" w:hAnsi="Times New Roman" w:cs="Times New Roman"/>
          <w:b/>
          <w:bCs/>
          <w:color w:val="auto"/>
          <w:spacing w:val="6"/>
          <w:sz w:val="24"/>
          <w:szCs w:val="24"/>
          <w:lang w:val="az-Latn-AZ"/>
        </w:rPr>
        <w:t>Стратегическое управление и инновации на</w:t>
      </w:r>
      <w:r w:rsidRPr="00EC6778">
        <w:rPr>
          <w:rStyle w:val="None"/>
          <w:rFonts w:ascii="Times New Roman" w:hAnsi="Times New Roman" w:cs="Times New Roman"/>
          <w:b/>
          <w:bCs/>
          <w:color w:val="auto"/>
          <w:spacing w:val="6"/>
          <w:sz w:val="24"/>
          <w:szCs w:val="24"/>
        </w:rPr>
        <w:t xml:space="preserve"> крупных </w:t>
      </w:r>
      <w:r w:rsidRPr="00EC6778">
        <w:rPr>
          <w:rStyle w:val="None"/>
          <w:rFonts w:ascii="Times New Roman" w:hAnsi="Times New Roman" w:cs="Times New Roman"/>
          <w:b/>
          <w:bCs/>
          <w:color w:val="auto"/>
          <w:spacing w:val="6"/>
          <w:sz w:val="24"/>
          <w:szCs w:val="24"/>
          <w:lang w:val="az-Latn-AZ"/>
        </w:rPr>
        <w:t>предприятиях</w:t>
      </w:r>
    </w:p>
    <w:p w14:paraId="39C9473F"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Style w:val="None"/>
          <w:rFonts w:ascii="Times New Roman" w:hAnsi="Times New Roman" w:cs="Times New Roman"/>
          <w:b/>
          <w:bCs/>
          <w:color w:val="auto"/>
          <w:spacing w:val="6"/>
          <w:sz w:val="24"/>
          <w:szCs w:val="24"/>
          <w:lang w:val="az-Latn-AZ"/>
        </w:rPr>
      </w:pPr>
      <w:r w:rsidRPr="00EC6778">
        <w:rPr>
          <w:rStyle w:val="None"/>
          <w:rFonts w:ascii="Times New Roman" w:hAnsi="Times New Roman" w:cs="Times New Roman"/>
          <w:b/>
          <w:bCs/>
          <w:color w:val="auto"/>
          <w:spacing w:val="6"/>
          <w:sz w:val="24"/>
          <w:szCs w:val="24"/>
          <w:lang w:val="az-Latn-AZ"/>
        </w:rPr>
        <w:t>Резюме</w:t>
      </w:r>
    </w:p>
    <w:p w14:paraId="79BF06A9"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line="240" w:lineRule="auto"/>
        <w:ind w:firstLine="709"/>
        <w:jc w:val="both"/>
        <w:rPr>
          <w:rStyle w:val="None"/>
          <w:rFonts w:ascii="Times New Roman" w:hAnsi="Times New Roman" w:cs="Times New Roman"/>
          <w:color w:val="auto"/>
          <w:sz w:val="24"/>
          <w:szCs w:val="24"/>
          <w:lang w:val="az-Latn-AZ"/>
        </w:rPr>
      </w:pPr>
      <w:r w:rsidRPr="00EC6778">
        <w:rPr>
          <w:rStyle w:val="None"/>
          <w:rFonts w:ascii="Times New Roman" w:hAnsi="Times New Roman" w:cs="Times New Roman"/>
          <w:color w:val="auto"/>
          <w:sz w:val="24"/>
          <w:szCs w:val="24"/>
          <w:lang w:val="az-Latn-AZ"/>
        </w:rPr>
        <w:t xml:space="preserve">В данной статье анализируется роль стратегического управления и инноваций на крупных предприятиях. Быстрые изменения в мировой экономике заставляют предприятия постоянно внедрять инновации и пересматривать свои бизнес-стратегии. Стратегическое управление - это центральный процесс, который позволяет бизнесу достичь своих долгосрочных целей и повышает его конкурентоспособность. Инновации, с другой стороны, укрепляют способность предприятий увеличивать свою долю на рынке и лучше </w:t>
      </w:r>
      <w:r w:rsidRPr="00EC6778">
        <w:rPr>
          <w:rStyle w:val="None"/>
          <w:rFonts w:ascii="Times New Roman" w:hAnsi="Times New Roman" w:cs="Times New Roman"/>
          <w:color w:val="auto"/>
          <w:sz w:val="24"/>
          <w:szCs w:val="24"/>
          <w:lang w:val="az-Latn-AZ"/>
        </w:rPr>
        <w:lastRenderedPageBreak/>
        <w:t>реагировать на потребности клиентов. Взаимодействие между этими двумя областями необходимо для устойчивого развития и конкурентоспособности предприятий.</w:t>
      </w:r>
    </w:p>
    <w:p w14:paraId="0947DF5A" w14:textId="77777777" w:rsidR="00D700F4"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ind w:firstLine="709"/>
        <w:jc w:val="center"/>
        <w:rPr>
          <w:rStyle w:val="None"/>
          <w:rFonts w:ascii="Times New Roman" w:hAnsi="Times New Roman" w:cs="Times New Roman"/>
          <w:b/>
          <w:bCs/>
          <w:color w:val="auto"/>
          <w:spacing w:val="6"/>
          <w:sz w:val="24"/>
          <w:szCs w:val="24"/>
          <w:lang w:val="az-Latn-AZ"/>
        </w:rPr>
      </w:pPr>
    </w:p>
    <w:p w14:paraId="25503246" w14:textId="77777777" w:rsidR="00D700F4"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ind w:firstLine="709"/>
        <w:jc w:val="center"/>
        <w:rPr>
          <w:rStyle w:val="None"/>
          <w:rFonts w:ascii="Times New Roman" w:hAnsi="Times New Roman" w:cs="Times New Roman"/>
          <w:b/>
          <w:bCs/>
          <w:color w:val="auto"/>
          <w:spacing w:val="6"/>
          <w:sz w:val="24"/>
          <w:szCs w:val="24"/>
          <w:lang w:val="az-Latn-AZ"/>
        </w:rPr>
      </w:pPr>
    </w:p>
    <w:p w14:paraId="10A57236"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ind w:firstLine="709"/>
        <w:jc w:val="center"/>
        <w:rPr>
          <w:rStyle w:val="None"/>
          <w:rFonts w:ascii="Times New Roman" w:hAnsi="Times New Roman" w:cs="Times New Roman"/>
          <w:b/>
          <w:bCs/>
          <w:color w:val="auto"/>
          <w:spacing w:val="6"/>
          <w:sz w:val="24"/>
          <w:szCs w:val="24"/>
          <w:lang w:val="az-Latn-AZ"/>
        </w:rPr>
      </w:pPr>
      <w:r w:rsidRPr="00EC6778">
        <w:rPr>
          <w:rStyle w:val="None"/>
          <w:rFonts w:ascii="Times New Roman" w:hAnsi="Times New Roman" w:cs="Times New Roman"/>
          <w:b/>
          <w:bCs/>
          <w:color w:val="auto"/>
          <w:spacing w:val="6"/>
          <w:sz w:val="24"/>
          <w:szCs w:val="24"/>
          <w:lang w:val="az-Latn-AZ"/>
        </w:rPr>
        <w:t>Elvin dunyamaliyev</w:t>
      </w:r>
    </w:p>
    <w:p w14:paraId="361B3FBC" w14:textId="33549DCC"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ind w:firstLine="709"/>
        <w:jc w:val="center"/>
        <w:rPr>
          <w:rStyle w:val="None"/>
          <w:rFonts w:ascii="Times New Roman" w:hAnsi="Times New Roman" w:cs="Times New Roman"/>
          <w:b/>
          <w:bCs/>
          <w:color w:val="auto"/>
          <w:sz w:val="24"/>
          <w:szCs w:val="24"/>
          <w:lang w:val="az-Latn-AZ"/>
        </w:rPr>
      </w:pPr>
      <w:r w:rsidRPr="00EC6778">
        <w:rPr>
          <w:rStyle w:val="None"/>
          <w:rFonts w:ascii="Times New Roman" w:hAnsi="Times New Roman" w:cs="Times New Roman"/>
          <w:b/>
          <w:bCs/>
          <w:color w:val="auto"/>
          <w:sz w:val="24"/>
          <w:szCs w:val="24"/>
          <w:lang w:val="az-Latn-AZ"/>
        </w:rPr>
        <w:t>Strategıc management and ınnovatıon ın enterpr</w:t>
      </w:r>
      <w:r w:rsidR="00056FE6">
        <w:rPr>
          <w:rStyle w:val="None"/>
          <w:rFonts w:ascii="Times New Roman" w:hAnsi="Times New Roman" w:cs="Times New Roman"/>
          <w:b/>
          <w:bCs/>
          <w:color w:val="auto"/>
          <w:sz w:val="24"/>
          <w:szCs w:val="24"/>
          <w:lang w:val="az-Latn-AZ"/>
        </w:rPr>
        <w:t>i</w:t>
      </w:r>
      <w:r w:rsidRPr="00EC6778">
        <w:rPr>
          <w:rStyle w:val="None"/>
          <w:rFonts w:ascii="Times New Roman" w:hAnsi="Times New Roman" w:cs="Times New Roman"/>
          <w:b/>
          <w:bCs/>
          <w:color w:val="auto"/>
          <w:sz w:val="24"/>
          <w:szCs w:val="24"/>
          <w:lang w:val="az-Latn-AZ"/>
        </w:rPr>
        <w:t>ses</w:t>
      </w:r>
    </w:p>
    <w:p w14:paraId="4E68D907"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ind w:firstLine="709"/>
        <w:jc w:val="center"/>
        <w:rPr>
          <w:rStyle w:val="None"/>
          <w:rFonts w:ascii="Times New Roman" w:hAnsi="Times New Roman" w:cs="Times New Roman"/>
          <w:b/>
          <w:bCs/>
          <w:color w:val="auto"/>
          <w:sz w:val="24"/>
          <w:szCs w:val="24"/>
          <w:lang w:val="az-Latn-AZ"/>
        </w:rPr>
      </w:pPr>
      <w:r w:rsidRPr="00EC6778">
        <w:rPr>
          <w:rStyle w:val="None"/>
          <w:rFonts w:ascii="Times New Roman" w:hAnsi="Times New Roman" w:cs="Times New Roman"/>
          <w:b/>
          <w:bCs/>
          <w:color w:val="auto"/>
          <w:sz w:val="24"/>
          <w:szCs w:val="24"/>
          <w:lang w:val="az-Latn-AZ"/>
        </w:rPr>
        <w:t>Summary</w:t>
      </w:r>
    </w:p>
    <w:p w14:paraId="275AB132"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line="240" w:lineRule="auto"/>
        <w:ind w:firstLine="709"/>
        <w:jc w:val="both"/>
        <w:rPr>
          <w:rStyle w:val="None"/>
          <w:rFonts w:ascii="Times New Roman" w:hAnsi="Times New Roman" w:cs="Times New Roman"/>
          <w:color w:val="auto"/>
          <w:sz w:val="24"/>
          <w:szCs w:val="24"/>
          <w:lang w:val="az-Latn-AZ"/>
        </w:rPr>
      </w:pPr>
      <w:r w:rsidRPr="00EC6778">
        <w:rPr>
          <w:rStyle w:val="None"/>
          <w:rFonts w:ascii="Times New Roman" w:hAnsi="Times New Roman" w:cs="Times New Roman"/>
          <w:color w:val="auto"/>
          <w:sz w:val="24"/>
          <w:szCs w:val="24"/>
          <w:lang w:val="az-Latn-AZ"/>
        </w:rPr>
        <w:t>This article analyzes the role of strategic management and innovation in large enterprises. Rapid changes in the global economy force enterprises to constantly innovate and revise their business strategies. Strategic management is a central process that enables businesses to achieve their long-term goals and enhances their competitiveness. Innovation, on the other hand, strengthens the ability of businesses to increase their market share and better respond to customer needs. The interaction between these two areas is essential for the sustainable development and competitiveness of enterprises.</w:t>
      </w:r>
    </w:p>
    <w:p w14:paraId="5D4C81DC"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line="240" w:lineRule="auto"/>
        <w:ind w:firstLine="709"/>
        <w:jc w:val="both"/>
        <w:rPr>
          <w:rStyle w:val="None"/>
          <w:rFonts w:ascii="Times New Roman" w:hAnsi="Times New Roman" w:cs="Times New Roman"/>
          <w:color w:val="auto"/>
          <w:sz w:val="24"/>
          <w:szCs w:val="24"/>
          <w:lang w:val="az-Latn-AZ"/>
        </w:rPr>
      </w:pPr>
    </w:p>
    <w:p w14:paraId="5B1EC5B0" w14:textId="77777777" w:rsidR="00D700F4" w:rsidRPr="00EC6778" w:rsidRDefault="00D700F4" w:rsidP="00D700F4">
      <w:pPr>
        <w:pStyle w:val="BodyA"/>
        <w:pBdr>
          <w:top w:val="none" w:sz="0" w:space="0" w:color="auto"/>
          <w:left w:val="none" w:sz="0" w:space="0" w:color="auto"/>
          <w:bottom w:val="none" w:sz="0" w:space="0" w:color="auto"/>
          <w:right w:val="none" w:sz="0" w:space="0" w:color="auto"/>
        </w:pBdr>
        <w:shd w:val="clear" w:color="auto" w:fill="FFFFFF"/>
        <w:spacing w:after="0" w:line="240" w:lineRule="auto"/>
        <w:jc w:val="center"/>
        <w:rPr>
          <w:rStyle w:val="None"/>
          <w:rFonts w:ascii="Times New Roman" w:hAnsi="Times New Roman" w:cs="Times New Roman"/>
          <w:b/>
          <w:bCs/>
          <w:color w:val="auto"/>
          <w:sz w:val="24"/>
          <w:szCs w:val="24"/>
          <w:lang w:val="az-Latn-AZ"/>
        </w:rPr>
      </w:pPr>
      <w:r w:rsidRPr="00EC6778">
        <w:rPr>
          <w:rStyle w:val="None"/>
          <w:rFonts w:ascii="Times New Roman" w:hAnsi="Times New Roman" w:cs="Times New Roman"/>
          <w:b/>
          <w:bCs/>
          <w:color w:val="auto"/>
          <w:sz w:val="24"/>
          <w:szCs w:val="24"/>
          <w:lang w:val="az-Latn-AZ"/>
        </w:rPr>
        <w:t>Ədəbiyyat</w:t>
      </w:r>
    </w:p>
    <w:p w14:paraId="4692D8F0" w14:textId="77777777" w:rsidR="00D700F4" w:rsidRPr="00EC6778" w:rsidRDefault="00D700F4" w:rsidP="00D700F4">
      <w:pPr>
        <w:pStyle w:val="ListParagraph"/>
        <w:numPr>
          <w:ilvl w:val="0"/>
          <w:numId w:val="3"/>
        </w:numPr>
        <w:tabs>
          <w:tab w:val="left" w:pos="180"/>
          <w:tab w:val="left" w:pos="360"/>
          <w:tab w:val="left" w:pos="540"/>
          <w:tab w:val="left" w:pos="720"/>
          <w:tab w:val="left" w:pos="990"/>
        </w:tabs>
        <w:autoSpaceDE w:val="0"/>
        <w:autoSpaceDN w:val="0"/>
        <w:adjustRightInd w:val="0"/>
        <w:ind w:right="0"/>
        <w:jc w:val="both"/>
        <w:rPr>
          <w:rFonts w:ascii="Times New Roman" w:hAnsi="Times New Roman" w:cs="Times New Roman"/>
          <w:sz w:val="24"/>
          <w:szCs w:val="24"/>
          <w:lang w:val="az-Latn-AZ"/>
        </w:rPr>
      </w:pPr>
      <w:r w:rsidRPr="00EC6778">
        <w:rPr>
          <w:rFonts w:ascii="Times New Roman" w:hAnsi="Times New Roman" w:cs="Times New Roman"/>
          <w:sz w:val="24"/>
          <w:szCs w:val="24"/>
          <w:lang w:val="az-Latn-AZ"/>
        </w:rPr>
        <w:t xml:space="preserve"> Azərbaycan Respublikası Prezidentinin 2016-cı il 6 dekabr tarixli, 1138 nömrəli Fərmanı ilə təsdiq edilmiş “Strateji Yol Xəritəsi”. </w:t>
      </w:r>
    </w:p>
    <w:p w14:paraId="0A994D87" w14:textId="77777777" w:rsidR="00D700F4" w:rsidRPr="00EC6778" w:rsidRDefault="00D700F4" w:rsidP="00D700F4">
      <w:pPr>
        <w:pStyle w:val="ListParagraph"/>
        <w:numPr>
          <w:ilvl w:val="0"/>
          <w:numId w:val="3"/>
        </w:numPr>
        <w:tabs>
          <w:tab w:val="left" w:pos="900"/>
          <w:tab w:val="left" w:pos="990"/>
          <w:tab w:val="left" w:pos="1350"/>
        </w:tabs>
        <w:autoSpaceDE w:val="0"/>
        <w:autoSpaceDN w:val="0"/>
        <w:adjustRightInd w:val="0"/>
        <w:ind w:right="0"/>
        <w:jc w:val="both"/>
        <w:rPr>
          <w:rFonts w:ascii="Times New Roman" w:hAnsi="Times New Roman" w:cs="Times New Roman"/>
          <w:sz w:val="24"/>
          <w:szCs w:val="24"/>
          <w:lang w:val="az-Latn-AZ"/>
        </w:rPr>
      </w:pPr>
      <w:r w:rsidRPr="00EC6778">
        <w:rPr>
          <w:rFonts w:ascii="Times New Roman" w:hAnsi="Times New Roman" w:cs="Times New Roman"/>
          <w:sz w:val="24"/>
          <w:szCs w:val="24"/>
          <w:lang w:val="az-Latn-AZ"/>
        </w:rPr>
        <w:t xml:space="preserve"> A.Tağıyev, İ.Əmirov, “İnnovasiya menecmenti”, Bakı-2010</w:t>
      </w:r>
    </w:p>
    <w:p w14:paraId="363FDB75" w14:textId="77777777" w:rsidR="00D700F4" w:rsidRPr="00EC6778" w:rsidRDefault="00D700F4" w:rsidP="00D700F4">
      <w:pPr>
        <w:pStyle w:val="ListParagraph"/>
        <w:numPr>
          <w:ilvl w:val="0"/>
          <w:numId w:val="3"/>
        </w:numPr>
        <w:tabs>
          <w:tab w:val="left" w:pos="810"/>
          <w:tab w:val="left" w:pos="900"/>
          <w:tab w:val="left" w:pos="1080"/>
        </w:tabs>
        <w:autoSpaceDE w:val="0"/>
        <w:autoSpaceDN w:val="0"/>
        <w:adjustRightInd w:val="0"/>
        <w:ind w:right="0"/>
        <w:jc w:val="both"/>
        <w:rPr>
          <w:rFonts w:ascii="Times New Roman" w:hAnsi="Times New Roman" w:cs="Times New Roman"/>
          <w:sz w:val="24"/>
          <w:szCs w:val="24"/>
          <w:lang w:val="az-Latn-AZ"/>
        </w:rPr>
      </w:pPr>
      <w:r w:rsidRPr="00EC6778">
        <w:rPr>
          <w:rFonts w:ascii="Times New Roman" w:hAnsi="Times New Roman" w:cs="Times New Roman"/>
          <w:sz w:val="24"/>
          <w:szCs w:val="24"/>
          <w:lang w:val="az-Latn-AZ"/>
        </w:rPr>
        <w:t>F.Məmmədov, “İdarəetmə mədəniyyəti”, Bakı, “Apostrof” Çap Evi: 2012</w:t>
      </w:r>
    </w:p>
    <w:p w14:paraId="4AD2DFCF" w14:textId="77777777" w:rsidR="00D700F4" w:rsidRPr="00EC6778" w:rsidRDefault="00D700F4" w:rsidP="00D700F4">
      <w:pPr>
        <w:pStyle w:val="ListParagraph"/>
        <w:numPr>
          <w:ilvl w:val="0"/>
          <w:numId w:val="3"/>
        </w:numPr>
        <w:tabs>
          <w:tab w:val="left" w:pos="1080"/>
          <w:tab w:val="left" w:pos="1350"/>
        </w:tabs>
        <w:autoSpaceDE w:val="0"/>
        <w:autoSpaceDN w:val="0"/>
        <w:adjustRightInd w:val="0"/>
        <w:ind w:right="0"/>
        <w:jc w:val="both"/>
        <w:rPr>
          <w:rFonts w:ascii="Times New Roman" w:hAnsi="Times New Roman" w:cs="Times New Roman"/>
          <w:sz w:val="24"/>
          <w:szCs w:val="24"/>
          <w:lang w:val="az-Latn-AZ"/>
        </w:rPr>
      </w:pPr>
      <w:r w:rsidRPr="00EC6778">
        <w:rPr>
          <w:rFonts w:ascii="Times New Roman" w:hAnsi="Times New Roman" w:cs="Times New Roman"/>
          <w:sz w:val="24"/>
          <w:szCs w:val="24"/>
          <w:lang w:val="az-Latn-AZ"/>
        </w:rPr>
        <w:t>Ş.Ə.Səmədzadə; V.R.Musayev, “İstehsal menecmenti”, Bakı, Qafqaz Universiteti-2019</w:t>
      </w:r>
    </w:p>
    <w:p w14:paraId="16E0ECE8" w14:textId="77777777" w:rsidR="00D700F4" w:rsidRPr="00EC6778" w:rsidRDefault="00D700F4" w:rsidP="00D700F4">
      <w:pPr>
        <w:pStyle w:val="ListParagraph"/>
        <w:numPr>
          <w:ilvl w:val="0"/>
          <w:numId w:val="3"/>
        </w:numPr>
        <w:tabs>
          <w:tab w:val="left" w:pos="990"/>
        </w:tabs>
        <w:autoSpaceDE w:val="0"/>
        <w:autoSpaceDN w:val="0"/>
        <w:adjustRightInd w:val="0"/>
        <w:ind w:left="810" w:right="0" w:firstLine="0"/>
        <w:jc w:val="both"/>
        <w:rPr>
          <w:rFonts w:ascii="Times New Roman" w:hAnsi="Times New Roman" w:cs="Times New Roman"/>
          <w:sz w:val="24"/>
          <w:szCs w:val="24"/>
          <w:lang w:val="az-Latn-AZ"/>
        </w:rPr>
      </w:pPr>
      <w:r w:rsidRPr="00EC6778">
        <w:rPr>
          <w:rFonts w:ascii="Times New Roman" w:hAnsi="Times New Roman" w:cs="Times New Roman"/>
          <w:sz w:val="24"/>
          <w:szCs w:val="24"/>
          <w:lang w:val="az-Latn-AZ"/>
        </w:rPr>
        <w:t xml:space="preserve"> Ş.M.Xurşudov, “Bazar münasibətlərnə keçid dövründə aqrosənaye istehsalında iqtisadi səmərəliliyin artırılması yolları”, Bakı-2018</w:t>
      </w:r>
    </w:p>
    <w:p w14:paraId="4DED388D" w14:textId="77777777" w:rsidR="00D700F4" w:rsidRPr="00EC6778" w:rsidRDefault="00D700F4" w:rsidP="00D700F4">
      <w:pPr>
        <w:pStyle w:val="BodyA"/>
        <w:numPr>
          <w:ilvl w:val="0"/>
          <w:numId w:val="3"/>
        </w:numPr>
        <w:pBdr>
          <w:top w:val="none" w:sz="0" w:space="0" w:color="auto"/>
          <w:left w:val="none" w:sz="0" w:space="0" w:color="auto"/>
          <w:bottom w:val="none" w:sz="0" w:space="0" w:color="auto"/>
          <w:right w:val="none" w:sz="0" w:space="0" w:color="auto"/>
        </w:pBdr>
        <w:shd w:val="clear" w:color="auto" w:fill="FFFFFF"/>
        <w:tabs>
          <w:tab w:val="left" w:pos="1080"/>
          <w:tab w:val="left" w:pos="1260"/>
        </w:tabs>
        <w:spacing w:after="0" w:line="240" w:lineRule="auto"/>
        <w:ind w:left="810" w:firstLine="0"/>
        <w:jc w:val="both"/>
        <w:rPr>
          <w:rFonts w:ascii="Times New Roman" w:hAnsi="Times New Roman" w:cs="Times New Roman"/>
          <w:color w:val="auto"/>
          <w:sz w:val="24"/>
          <w:szCs w:val="24"/>
          <w:lang w:val="az-Latn-AZ"/>
        </w:rPr>
      </w:pPr>
      <w:r w:rsidRPr="00EC6778">
        <w:rPr>
          <w:rFonts w:ascii="Times New Roman" w:hAnsi="Times New Roman" w:cs="Times New Roman"/>
          <w:color w:val="auto"/>
          <w:sz w:val="24"/>
          <w:szCs w:val="24"/>
          <w:lang w:val="az-Latn-AZ"/>
        </w:rPr>
        <w:t>Demir D. (2017). “Stratejik yönetim ve marka yönetimi arasındakı ilişkinin incelenmesi: bir sektör uygulaması” (Tekstil Hazır Giyim). Yüksek Lisans Tezi, Arel Üniversitesi, İstanbul, s. 456.</w:t>
      </w:r>
    </w:p>
    <w:p w14:paraId="209F62E0" w14:textId="77777777" w:rsidR="00D700F4" w:rsidRPr="00EC6778" w:rsidRDefault="00D700F4" w:rsidP="00D700F4">
      <w:pPr>
        <w:pStyle w:val="BodyA"/>
        <w:numPr>
          <w:ilvl w:val="0"/>
          <w:numId w:val="3"/>
        </w:numPr>
        <w:pBdr>
          <w:top w:val="none" w:sz="0" w:space="0" w:color="auto"/>
          <w:left w:val="none" w:sz="0" w:space="0" w:color="auto"/>
          <w:bottom w:val="none" w:sz="0" w:space="0" w:color="auto"/>
          <w:right w:val="none" w:sz="0" w:space="0" w:color="auto"/>
        </w:pBdr>
        <w:shd w:val="clear" w:color="auto" w:fill="FFFFFF"/>
        <w:tabs>
          <w:tab w:val="left" w:pos="990"/>
        </w:tabs>
        <w:spacing w:after="0" w:line="240" w:lineRule="auto"/>
        <w:ind w:left="810" w:firstLine="0"/>
        <w:jc w:val="both"/>
        <w:rPr>
          <w:rFonts w:ascii="Times New Roman" w:hAnsi="Times New Roman" w:cs="Times New Roman"/>
          <w:color w:val="auto"/>
          <w:sz w:val="24"/>
          <w:szCs w:val="24"/>
          <w:lang w:val="az-Latn-AZ"/>
        </w:rPr>
      </w:pPr>
      <w:r w:rsidRPr="00EC6778">
        <w:rPr>
          <w:rFonts w:ascii="Times New Roman" w:hAnsi="Times New Roman" w:cs="Times New Roman"/>
          <w:color w:val="auto"/>
          <w:sz w:val="24"/>
          <w:szCs w:val="24"/>
          <w:lang w:val="az-Latn-AZ"/>
        </w:rPr>
        <w:t xml:space="preserve"> Bonnici T. S. and Paroutis S. (2013). “Developing a dominant logic of strategic innovation.    Management Research Review”, 36(10), 938 p.</w:t>
      </w:r>
    </w:p>
    <w:p w14:paraId="1DA0E333" w14:textId="77777777" w:rsidR="00D700F4" w:rsidRPr="00EC6778" w:rsidRDefault="00D700F4" w:rsidP="00D700F4">
      <w:pPr>
        <w:pStyle w:val="ListParagraph"/>
        <w:numPr>
          <w:ilvl w:val="0"/>
          <w:numId w:val="3"/>
        </w:numPr>
        <w:tabs>
          <w:tab w:val="left" w:pos="1080"/>
          <w:tab w:val="left" w:pos="1260"/>
        </w:tabs>
        <w:autoSpaceDE w:val="0"/>
        <w:autoSpaceDN w:val="0"/>
        <w:adjustRightInd w:val="0"/>
        <w:ind w:left="810" w:right="0" w:firstLine="0"/>
        <w:jc w:val="both"/>
        <w:rPr>
          <w:rFonts w:ascii="Times New Roman" w:hAnsi="Times New Roman" w:cs="Times New Roman"/>
          <w:sz w:val="24"/>
          <w:szCs w:val="24"/>
          <w:lang w:val="az-Latn-AZ"/>
        </w:rPr>
      </w:pPr>
      <w:r w:rsidRPr="00EC6778">
        <w:rPr>
          <w:rFonts w:ascii="Times New Roman" w:hAnsi="Times New Roman" w:cs="Times New Roman"/>
          <w:sz w:val="24"/>
          <w:szCs w:val="24"/>
          <w:lang w:val="az-Latn-AZ"/>
        </w:rPr>
        <w:t xml:space="preserve">https://www.worldbank.org/en/publication/humancapital#Data?cid=GGH_e_hcpexternal_en_ext </w:t>
      </w:r>
    </w:p>
    <w:p w14:paraId="4038DB5E" w14:textId="77777777" w:rsidR="00D700F4" w:rsidRPr="002B7069" w:rsidRDefault="00775B6D" w:rsidP="00D700F4">
      <w:pPr>
        <w:pStyle w:val="ListParagraph"/>
        <w:numPr>
          <w:ilvl w:val="0"/>
          <w:numId w:val="3"/>
        </w:numPr>
        <w:tabs>
          <w:tab w:val="left" w:pos="1170"/>
          <w:tab w:val="left" w:pos="1260"/>
        </w:tabs>
        <w:autoSpaceDE w:val="0"/>
        <w:autoSpaceDN w:val="0"/>
        <w:adjustRightInd w:val="0"/>
        <w:ind w:left="810" w:right="0" w:firstLine="0"/>
        <w:jc w:val="both"/>
        <w:rPr>
          <w:rFonts w:ascii="Times New Roman" w:hAnsi="Times New Roman" w:cs="Times New Roman"/>
          <w:color w:val="000000" w:themeColor="text1"/>
          <w:sz w:val="24"/>
          <w:szCs w:val="24"/>
          <w:lang w:val="az-Latn-AZ"/>
        </w:rPr>
      </w:pPr>
      <w:hyperlink r:id="rId41" w:anchor=":~:text=Apple%20annual%20research%20and%20development,a%2016.86%25%20increase%20from%202020" w:history="1">
        <w:r w:rsidR="00D700F4" w:rsidRPr="002B7069">
          <w:rPr>
            <w:rStyle w:val="Hyperlink"/>
            <w:rFonts w:ascii="Times New Roman" w:hAnsi="Times New Roman" w:cs="Times New Roman"/>
            <w:color w:val="000000" w:themeColor="text1"/>
            <w:sz w:val="24"/>
            <w:szCs w:val="24"/>
            <w:u w:val="none"/>
            <w:lang w:val="az-Latn-AZ"/>
          </w:rPr>
          <w:t>https://www.macrotrends.net/stocks/charts/AAPL/apple/research-development-expenses#:~:text=Apple%20annual%20research%20and%20development,a%2016.86%25%20increase%20from%202020</w:t>
        </w:r>
      </w:hyperlink>
      <w:r w:rsidR="00D700F4" w:rsidRPr="002B7069">
        <w:rPr>
          <w:rFonts w:ascii="Times New Roman" w:hAnsi="Times New Roman" w:cs="Times New Roman"/>
          <w:color w:val="000000" w:themeColor="text1"/>
          <w:sz w:val="24"/>
          <w:szCs w:val="24"/>
          <w:lang w:val="az-Latn-AZ"/>
        </w:rPr>
        <w:t>.</w:t>
      </w:r>
    </w:p>
    <w:p w14:paraId="604475B2" w14:textId="77777777" w:rsidR="00D700F4" w:rsidRPr="002B7069" w:rsidRDefault="00B76F63" w:rsidP="00D700F4">
      <w:pPr>
        <w:pStyle w:val="BodyA"/>
        <w:numPr>
          <w:ilvl w:val="0"/>
          <w:numId w:val="3"/>
        </w:numPr>
        <w:pBdr>
          <w:top w:val="none" w:sz="0" w:space="0" w:color="auto"/>
          <w:left w:val="none" w:sz="0" w:space="0" w:color="auto"/>
          <w:bottom w:val="none" w:sz="0" w:space="0" w:color="auto"/>
          <w:right w:val="none" w:sz="0" w:space="0" w:color="auto"/>
        </w:pBdr>
        <w:shd w:val="clear" w:color="auto" w:fill="FFFFFF"/>
        <w:tabs>
          <w:tab w:val="left" w:pos="990"/>
        </w:tabs>
        <w:spacing w:after="0" w:line="240" w:lineRule="auto"/>
        <w:ind w:left="810" w:firstLine="0"/>
        <w:jc w:val="both"/>
        <w:rPr>
          <w:rFonts w:ascii="Times New Roman" w:hAnsi="Times New Roman" w:cs="Times New Roman"/>
          <w:color w:val="auto"/>
          <w:sz w:val="24"/>
          <w:szCs w:val="24"/>
          <w:lang w:val="az-Latn-AZ"/>
        </w:rPr>
      </w:pPr>
      <w:hyperlink r:id="rId42" w:history="1">
        <w:r w:rsidR="00D700F4" w:rsidRPr="002B7069">
          <w:rPr>
            <w:rFonts w:ascii="Times New Roman" w:hAnsi="Times New Roman" w:cs="Times New Roman"/>
            <w:color w:val="auto"/>
            <w:sz w:val="24"/>
            <w:szCs w:val="24"/>
            <w:lang w:val="az-Latn-AZ"/>
          </w:rPr>
          <w:t>https://www.macrotrends.net/stocks/charts/AMZN/amazon/research-development-expenses</w:t>
        </w:r>
      </w:hyperlink>
    </w:p>
    <w:p w14:paraId="3D64119E" w14:textId="77777777" w:rsidR="00D700F4" w:rsidRPr="002B7069" w:rsidRDefault="00775B6D" w:rsidP="00D700F4">
      <w:pPr>
        <w:pStyle w:val="ListParagraph"/>
        <w:numPr>
          <w:ilvl w:val="0"/>
          <w:numId w:val="3"/>
        </w:numPr>
        <w:tabs>
          <w:tab w:val="left" w:pos="990"/>
          <w:tab w:val="left" w:pos="1170"/>
          <w:tab w:val="left" w:pos="1350"/>
        </w:tabs>
        <w:autoSpaceDE w:val="0"/>
        <w:autoSpaceDN w:val="0"/>
        <w:adjustRightInd w:val="0"/>
        <w:ind w:left="810" w:right="0" w:firstLine="0"/>
        <w:jc w:val="both"/>
        <w:rPr>
          <w:rFonts w:ascii="Times New Roman" w:hAnsi="Times New Roman" w:cs="Times New Roman"/>
          <w:color w:val="000000" w:themeColor="text1"/>
          <w:sz w:val="24"/>
          <w:szCs w:val="24"/>
          <w:lang w:val="az-Latn-AZ"/>
        </w:rPr>
      </w:pPr>
      <w:hyperlink r:id="rId43" w:anchor=":~:text=Tesla's%20r%26d%20expenses%20for%20fiscal,December%202023%20at%203.969%20billion" w:history="1">
        <w:r w:rsidR="00D700F4" w:rsidRPr="002B7069">
          <w:rPr>
            <w:rStyle w:val="Hyperlink"/>
            <w:rFonts w:ascii="Times New Roman" w:hAnsi="Times New Roman" w:cs="Times New Roman"/>
            <w:color w:val="000000" w:themeColor="text1"/>
            <w:sz w:val="24"/>
            <w:szCs w:val="24"/>
            <w:u w:val="none"/>
            <w:lang w:val="az-Latn-AZ"/>
          </w:rPr>
          <w:t>https://finbox.com/NASDAQGS:TSLA/explorer/rd_exp/#:~:text=Tesla's%20r%26d%20expenses%20for%20fiscal,December%202023%20at%203.969%20billion</w:t>
        </w:r>
      </w:hyperlink>
      <w:r w:rsidR="00D700F4" w:rsidRPr="002B7069">
        <w:rPr>
          <w:rFonts w:ascii="Times New Roman" w:hAnsi="Times New Roman" w:cs="Times New Roman"/>
          <w:color w:val="000000" w:themeColor="text1"/>
          <w:sz w:val="24"/>
          <w:szCs w:val="24"/>
          <w:lang w:val="az-Latn-AZ"/>
        </w:rPr>
        <w:t>.</w:t>
      </w:r>
    </w:p>
    <w:p w14:paraId="4304C014" w14:textId="77777777" w:rsidR="00D700F4" w:rsidRPr="001B04FF"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28498566" w14:textId="77777777" w:rsidR="00D700F4" w:rsidRPr="001B04FF"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1B04FF">
        <w:rPr>
          <w:rFonts w:ascii="Times New Roman" w:hAnsi="Times New Roman"/>
          <w:sz w:val="24"/>
          <w:szCs w:val="24"/>
          <w:lang w:val="az-Latn-AZ"/>
        </w:rPr>
        <w:t>Məqalə redaksiyaya daxil olmuşdur: 12.04.202</w:t>
      </w:r>
      <w:r>
        <w:rPr>
          <w:rFonts w:ascii="Times New Roman" w:hAnsi="Times New Roman"/>
          <w:sz w:val="24"/>
          <w:szCs w:val="24"/>
          <w:lang w:val="az-Latn-AZ"/>
        </w:rPr>
        <w:t>4</w:t>
      </w:r>
    </w:p>
    <w:p w14:paraId="278F747F" w14:textId="77777777" w:rsidR="00D700F4" w:rsidRPr="001B04FF"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1B04FF">
        <w:rPr>
          <w:rFonts w:ascii="Times New Roman" w:hAnsi="Times New Roman"/>
          <w:sz w:val="24"/>
          <w:szCs w:val="24"/>
          <w:lang w:val="az-Latn-AZ"/>
        </w:rPr>
        <w:t>Təkrar işlənməyə göndərilmişdir: 18.04.202</w:t>
      </w:r>
      <w:r>
        <w:rPr>
          <w:rFonts w:ascii="Times New Roman" w:hAnsi="Times New Roman"/>
          <w:sz w:val="24"/>
          <w:szCs w:val="24"/>
          <w:lang w:val="az-Latn-AZ"/>
        </w:rPr>
        <w:t>4</w:t>
      </w:r>
    </w:p>
    <w:p w14:paraId="54DC04E3" w14:textId="77777777" w:rsidR="009601B0" w:rsidRPr="0001124D" w:rsidRDefault="009601B0" w:rsidP="009601B0">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01124D">
        <w:rPr>
          <w:rFonts w:ascii="Times New Roman" w:hAnsi="Times New Roman"/>
          <w:sz w:val="24"/>
          <w:szCs w:val="24"/>
          <w:lang w:val="az-Latn-AZ"/>
        </w:rPr>
        <w:t xml:space="preserve">Çap üçün qəbul olunmuşdur: </w:t>
      </w:r>
      <w:r>
        <w:rPr>
          <w:rFonts w:ascii="Times New Roman" w:hAnsi="Times New Roman"/>
          <w:sz w:val="24"/>
          <w:szCs w:val="24"/>
          <w:lang w:val="az-Latn-AZ"/>
        </w:rPr>
        <w:t>26.09</w:t>
      </w:r>
      <w:r w:rsidRPr="0001124D">
        <w:rPr>
          <w:rFonts w:ascii="Times New Roman" w:hAnsi="Times New Roman"/>
          <w:sz w:val="24"/>
          <w:szCs w:val="24"/>
          <w:lang w:val="az-Latn-AZ"/>
        </w:rPr>
        <w:t>.2024</w:t>
      </w:r>
    </w:p>
    <w:p w14:paraId="3114EBCD" w14:textId="77777777" w:rsidR="00D700F4"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0"/>
        <w:rPr>
          <w:rFonts w:ascii="Times New Roman" w:hAnsi="Times New Roman"/>
          <w:bCs/>
          <w:sz w:val="24"/>
          <w:szCs w:val="24"/>
          <w:lang w:val="az-Latn-AZ"/>
        </w:rPr>
      </w:pPr>
    </w:p>
    <w:p w14:paraId="39B13B29" w14:textId="77777777" w:rsidR="00D700F4" w:rsidRDefault="00D700F4" w:rsidP="00D7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C00000"/>
          <w:sz w:val="24"/>
          <w:szCs w:val="24"/>
          <w:lang w:val="az-Latn-AZ"/>
        </w:rPr>
      </w:pPr>
    </w:p>
    <w:p w14:paraId="7D0FD500"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2A3A911B"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0105D8E5" w14:textId="0B6DD09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0EE7E7EE" w14:textId="71B95C57"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F186F5D" w14:textId="17752312"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03CF2CC1" w14:textId="3DF498F8"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B9D260D" w14:textId="06C9B743"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0388469B" w14:textId="1E0963CE"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94691DA" w14:textId="535644FE"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2FA19439" w14:textId="64C02147"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39C98114" w14:textId="02699F68"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291502AB" w14:textId="26142235"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D710BB1" w14:textId="24DA673C"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9B72BDB" w14:textId="331A6034"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15E97718" w14:textId="388AA325"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39A18A99" w14:textId="054EE65A"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3EE7CB35" w14:textId="5D6B9927"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03DF5266" w14:textId="2968D5BE"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35DCA6D3" w14:textId="6CF8CD75"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1FEEF56C" w14:textId="2D49E3B6"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06B18ECB" w14:textId="64BFB4C5"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2986DE28" w14:textId="36057049"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09B16C80" w14:textId="769C2504"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F450555" w14:textId="75EA89E2"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41B8948B" w14:textId="612772A2"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41659E66" w14:textId="727A77F5"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F58E817" w14:textId="70CC9E62"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74E5023F" w14:textId="1094136A"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1BB98BF9" w14:textId="383B875B"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EC474DD" w14:textId="31C43514"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4F34FE3B" w14:textId="3F09FF97"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7D9F1BBE" w14:textId="5BF84AB2"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F568679" w14:textId="1571BACF"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47184B6D" w14:textId="0A125F3B"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7DDC0A9C" w14:textId="7D8FFB01"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179D4AC7" w14:textId="084A800D"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2D1F1857" w14:textId="1CF57C20"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10A7AC26" w14:textId="0B83DD17"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CC56012" w14:textId="1B036C88"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D6756A6" w14:textId="307415D1"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7075C1F9" w14:textId="709F5F7F"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D99BADC" w14:textId="77777777" w:rsidR="00B64D65" w:rsidRDefault="00B64D65"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3B99B1E6" w14:textId="77777777" w:rsidR="00B64D65" w:rsidRPr="00356BA9" w:rsidRDefault="00B64D65" w:rsidP="00B64D65">
      <w:pPr>
        <w:ind w:right="-1"/>
        <w:jc w:val="center"/>
        <w:rPr>
          <w:rFonts w:ascii="Times New Roman" w:hAnsi="Times New Roman"/>
          <w:sz w:val="24"/>
          <w:szCs w:val="24"/>
          <w:lang w:val="az-Latn-AZ"/>
        </w:rPr>
      </w:pPr>
      <w:r w:rsidRPr="00356BA9">
        <w:rPr>
          <w:rFonts w:ascii="Times New Roman" w:hAnsi="Times New Roman"/>
          <w:b/>
          <w:sz w:val="24"/>
          <w:szCs w:val="24"/>
          <w:lang w:val="az-Latn-AZ"/>
        </w:rPr>
        <w:t>Korrektor:</w:t>
      </w:r>
      <w:r w:rsidRPr="00356BA9">
        <w:rPr>
          <w:rFonts w:ascii="Times New Roman" w:hAnsi="Times New Roman"/>
          <w:sz w:val="24"/>
          <w:szCs w:val="24"/>
          <w:lang w:val="az-Latn-AZ"/>
        </w:rPr>
        <w:t xml:space="preserve"> </w:t>
      </w:r>
      <w:r>
        <w:rPr>
          <w:rFonts w:ascii="Times New Roman" w:hAnsi="Times New Roman"/>
          <w:sz w:val="24"/>
          <w:szCs w:val="24"/>
          <w:lang w:val="az-Latn-AZ"/>
        </w:rPr>
        <w:t>Aytən Məmmədova</w:t>
      </w:r>
      <w:r w:rsidRPr="00356BA9">
        <w:rPr>
          <w:rFonts w:ascii="Times New Roman" w:hAnsi="Times New Roman"/>
          <w:sz w:val="24"/>
          <w:szCs w:val="24"/>
          <w:lang w:val="az-Latn-AZ"/>
        </w:rPr>
        <w:t xml:space="preserve"> </w:t>
      </w:r>
    </w:p>
    <w:p w14:paraId="124A8E83" w14:textId="3911BC3B" w:rsidR="00B64D65" w:rsidRPr="00C5511A" w:rsidRDefault="00B64D65" w:rsidP="00B64D65">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Pr>
          <w:rFonts w:ascii="Times New Roman" w:hAnsi="Times New Roman"/>
          <w:b/>
          <w:sz w:val="24"/>
          <w:szCs w:val="24"/>
          <w:lang w:val="az-Latn-AZ"/>
        </w:rPr>
        <w:t xml:space="preserve">                                                    </w:t>
      </w:r>
      <w:r w:rsidRPr="00356BA9">
        <w:rPr>
          <w:rFonts w:ascii="Times New Roman" w:hAnsi="Times New Roman"/>
          <w:b/>
          <w:sz w:val="24"/>
          <w:szCs w:val="24"/>
          <w:lang w:val="az-Latn-AZ"/>
        </w:rPr>
        <w:t xml:space="preserve">Çapa imzalanmışdır: </w:t>
      </w:r>
      <w:r>
        <w:rPr>
          <w:rFonts w:ascii="Times New Roman" w:hAnsi="Times New Roman"/>
          <w:sz w:val="24"/>
          <w:szCs w:val="24"/>
          <w:lang w:val="az-Latn-AZ"/>
        </w:rPr>
        <w:t>30</w:t>
      </w:r>
      <w:r w:rsidRPr="00C5511A">
        <w:rPr>
          <w:rFonts w:ascii="Times New Roman" w:hAnsi="Times New Roman"/>
          <w:sz w:val="24"/>
          <w:szCs w:val="24"/>
          <w:lang w:val="az-Latn-AZ"/>
        </w:rPr>
        <w:t>.</w:t>
      </w:r>
      <w:r>
        <w:rPr>
          <w:rFonts w:ascii="Times New Roman" w:hAnsi="Times New Roman"/>
          <w:sz w:val="24"/>
          <w:szCs w:val="24"/>
          <w:lang w:val="az-Latn-AZ"/>
        </w:rPr>
        <w:t>09</w:t>
      </w:r>
      <w:r w:rsidRPr="00C5511A">
        <w:rPr>
          <w:rFonts w:ascii="Times New Roman" w:hAnsi="Times New Roman"/>
          <w:sz w:val="24"/>
          <w:szCs w:val="24"/>
          <w:lang w:val="az-Latn-AZ"/>
        </w:rPr>
        <w:t>.2024</w:t>
      </w:r>
    </w:p>
    <w:p w14:paraId="397D3957"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99553F6"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73233743"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4BBC4892"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51A35E09"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6222FC98" w14:textId="77777777" w:rsidR="005F41D0" w:rsidRDefault="005F41D0" w:rsidP="005F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Times New Roman" w:hAnsi="Times New Roman"/>
          <w:color w:val="000000"/>
          <w:sz w:val="24"/>
          <w:szCs w:val="24"/>
          <w:shd w:val="clear" w:color="auto" w:fill="FFFFFF"/>
          <w:lang w:val="az-Latn-AZ"/>
        </w:rPr>
      </w:pPr>
    </w:p>
    <w:p w14:paraId="2B5DEF18" w14:textId="77777777" w:rsidR="006366C8" w:rsidRPr="00534F1C" w:rsidRDefault="006366C8" w:rsidP="00534F1C">
      <w:pPr>
        <w:rPr>
          <w:lang w:val="az-Latn-AZ"/>
        </w:rPr>
      </w:pPr>
    </w:p>
    <w:sectPr w:rsidR="006366C8" w:rsidRPr="00534F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9D8C3" w14:textId="77777777" w:rsidR="00775B6D" w:rsidRDefault="00775B6D" w:rsidP="006366C8">
      <w:r>
        <w:separator/>
      </w:r>
    </w:p>
  </w:endnote>
  <w:endnote w:type="continuationSeparator" w:id="0">
    <w:p w14:paraId="6B39A778" w14:textId="77777777" w:rsidR="00775B6D" w:rsidRDefault="00775B6D" w:rsidP="0063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Regular">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FCA83" w14:textId="77777777" w:rsidR="00775B6D" w:rsidRDefault="00775B6D" w:rsidP="006366C8">
      <w:r>
        <w:separator/>
      </w:r>
    </w:p>
  </w:footnote>
  <w:footnote w:type="continuationSeparator" w:id="0">
    <w:p w14:paraId="78841929" w14:textId="77777777" w:rsidR="00775B6D" w:rsidRDefault="00775B6D" w:rsidP="00636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6173"/>
    <w:multiLevelType w:val="hybridMultilevel"/>
    <w:tmpl w:val="A3FA1F42"/>
    <w:lvl w:ilvl="0" w:tplc="A84840C6">
      <w:start w:val="1"/>
      <w:numFmt w:val="decimal"/>
      <w:lvlText w:val="%1."/>
      <w:lvlJc w:val="left"/>
      <w:pPr>
        <w:ind w:left="1170" w:hanging="360"/>
      </w:pPr>
      <w:rPr>
        <w:rFonts w:ascii="Times New Roman" w:eastAsiaTheme="minorHAnsi" w:hAnsi="Times New Roman" w:cs="Times New Roman"/>
      </w:rPr>
    </w:lvl>
    <w:lvl w:ilvl="1" w:tplc="04190019">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09162F0D"/>
    <w:multiLevelType w:val="hybridMultilevel"/>
    <w:tmpl w:val="AA38C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86C00"/>
    <w:multiLevelType w:val="hybridMultilevel"/>
    <w:tmpl w:val="1AB4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456A"/>
    <w:multiLevelType w:val="hybridMultilevel"/>
    <w:tmpl w:val="940E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747CD"/>
    <w:multiLevelType w:val="multilevel"/>
    <w:tmpl w:val="8572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26242"/>
    <w:multiLevelType w:val="hybridMultilevel"/>
    <w:tmpl w:val="E2D232A0"/>
    <w:lvl w:ilvl="0" w:tplc="61A68D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37772"/>
    <w:multiLevelType w:val="hybridMultilevel"/>
    <w:tmpl w:val="3DE6FC5A"/>
    <w:lvl w:ilvl="0" w:tplc="9BF0E31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A60DD"/>
    <w:multiLevelType w:val="hybridMultilevel"/>
    <w:tmpl w:val="6D42F818"/>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15:restartNumberingAfterBreak="0">
    <w:nsid w:val="6BF01DA6"/>
    <w:multiLevelType w:val="hybridMultilevel"/>
    <w:tmpl w:val="7DC80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F2E8B"/>
    <w:multiLevelType w:val="hybridMultilevel"/>
    <w:tmpl w:val="71F437AC"/>
    <w:lvl w:ilvl="0" w:tplc="5AB2BB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6"/>
  </w:num>
  <w:num w:numId="3">
    <w:abstractNumId w:val="0"/>
  </w:num>
  <w:num w:numId="4">
    <w:abstractNumId w:val="3"/>
  </w:num>
  <w:num w:numId="5">
    <w:abstractNumId w:val="9"/>
  </w:num>
  <w:num w:numId="6">
    <w:abstractNumId w:val="8"/>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8E"/>
    <w:rsid w:val="0001124D"/>
    <w:rsid w:val="00056FE6"/>
    <w:rsid w:val="000724A3"/>
    <w:rsid w:val="00091796"/>
    <w:rsid w:val="00140016"/>
    <w:rsid w:val="001A23B6"/>
    <w:rsid w:val="00240EB7"/>
    <w:rsid w:val="00286BB9"/>
    <w:rsid w:val="002B7069"/>
    <w:rsid w:val="004975CD"/>
    <w:rsid w:val="004F7C40"/>
    <w:rsid w:val="0053092C"/>
    <w:rsid w:val="00534F1C"/>
    <w:rsid w:val="00565696"/>
    <w:rsid w:val="005D42B3"/>
    <w:rsid w:val="005F41D0"/>
    <w:rsid w:val="006366C8"/>
    <w:rsid w:val="006A3CDE"/>
    <w:rsid w:val="006E6E46"/>
    <w:rsid w:val="006F5A13"/>
    <w:rsid w:val="00775B6D"/>
    <w:rsid w:val="007E3E51"/>
    <w:rsid w:val="00802ECA"/>
    <w:rsid w:val="00852A00"/>
    <w:rsid w:val="008A3F8E"/>
    <w:rsid w:val="0090678C"/>
    <w:rsid w:val="00930BC7"/>
    <w:rsid w:val="009601B0"/>
    <w:rsid w:val="00962357"/>
    <w:rsid w:val="009B10EF"/>
    <w:rsid w:val="00AB17EE"/>
    <w:rsid w:val="00AC7E58"/>
    <w:rsid w:val="00B12542"/>
    <w:rsid w:val="00B342E3"/>
    <w:rsid w:val="00B64D65"/>
    <w:rsid w:val="00B76F63"/>
    <w:rsid w:val="00B901C0"/>
    <w:rsid w:val="00B91DFA"/>
    <w:rsid w:val="00C442BD"/>
    <w:rsid w:val="00CD4FBD"/>
    <w:rsid w:val="00D700F4"/>
    <w:rsid w:val="00DB7702"/>
    <w:rsid w:val="00E341A4"/>
    <w:rsid w:val="00E4468E"/>
    <w:rsid w:val="00E52918"/>
    <w:rsid w:val="00E77370"/>
    <w:rsid w:val="00E90397"/>
    <w:rsid w:val="00EC425C"/>
    <w:rsid w:val="00EE4A8A"/>
    <w:rsid w:val="00F66879"/>
    <w:rsid w:val="00FF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7B58"/>
  <w15:chartTrackingRefBased/>
  <w15:docId w15:val="{08A1D1D2-F3E4-44FB-8D62-CD9907F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1C"/>
    <w:pPr>
      <w:spacing w:after="0" w:line="240" w:lineRule="auto"/>
      <w:ind w:right="-91"/>
    </w:pPr>
    <w:rPr>
      <w:rFonts w:ascii="Calibri" w:eastAsia="MS Mincho" w:hAnsi="Calibri" w:cs="Times New Roman"/>
      <w:lang w:val="ru-RU"/>
    </w:rPr>
  </w:style>
  <w:style w:type="paragraph" w:styleId="Heading1">
    <w:name w:val="heading 1"/>
    <w:basedOn w:val="Normal"/>
    <w:next w:val="Normal"/>
    <w:link w:val="Heading1Char"/>
    <w:uiPriority w:val="9"/>
    <w:qFormat/>
    <w:rsid w:val="00534F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Web)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ink w:val="NormalWeb"/>
    <w:uiPriority w:val="99"/>
    <w:locked/>
    <w:rsid w:val="00534F1C"/>
    <w:rPr>
      <w:rFonts w:ascii="Times New Roman" w:eastAsia="Calibri" w:hAnsi="Times New Roman" w:cs="Times New Roman"/>
      <w:b/>
      <w:bCs/>
      <w:sz w:val="24"/>
      <w:szCs w:val="24"/>
      <w:lang w:val="az-Latn-AZ" w:eastAsia="ru-RU"/>
    </w:rPr>
  </w:style>
  <w:style w:type="paragraph" w:styleId="NormalWeb">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4 Зна"/>
    <w:basedOn w:val="Heading1"/>
    <w:next w:val="Normal"/>
    <w:link w:val="NormalWebChar"/>
    <w:autoRedefine/>
    <w:uiPriority w:val="99"/>
    <w:unhideWhenUsed/>
    <w:qFormat/>
    <w:rsid w:val="00534F1C"/>
    <w:pPr>
      <w:keepNext w:val="0"/>
      <w:keepLines w:val="0"/>
      <w:spacing w:before="0"/>
      <w:ind w:left="284" w:right="-1"/>
      <w:jc w:val="center"/>
      <w:outlineLvl w:val="9"/>
    </w:pPr>
    <w:rPr>
      <w:rFonts w:ascii="Times New Roman" w:eastAsia="Calibri" w:hAnsi="Times New Roman" w:cs="Times New Roman"/>
      <w:b/>
      <w:bCs/>
      <w:color w:val="auto"/>
      <w:sz w:val="24"/>
      <w:szCs w:val="24"/>
      <w:lang w:val="az-Latn-AZ" w:eastAsia="ru-RU"/>
    </w:rPr>
  </w:style>
  <w:style w:type="paragraph" w:customStyle="1" w:styleId="2">
    <w:name w:val="Обычный2"/>
    <w:basedOn w:val="Normal"/>
    <w:uiPriority w:val="99"/>
    <w:qFormat/>
    <w:rsid w:val="00534F1C"/>
    <w:pPr>
      <w:suppressAutoHyphens/>
      <w:autoSpaceDE w:val="0"/>
      <w:autoSpaceDN w:val="0"/>
      <w:adjustRightInd w:val="0"/>
      <w:spacing w:line="288" w:lineRule="auto"/>
      <w:ind w:right="0"/>
    </w:pPr>
    <w:rPr>
      <w:rFonts w:ascii="MS Mincho" w:hAnsi="MS Mincho Regular" w:cs="MS Mincho"/>
      <w:color w:val="000000"/>
      <w:lang w:eastAsia="az-Latn-AZ"/>
    </w:rPr>
  </w:style>
  <w:style w:type="character" w:customStyle="1" w:styleId="y2iqfc">
    <w:name w:val="y2iqfc"/>
    <w:rsid w:val="00534F1C"/>
  </w:style>
  <w:style w:type="paragraph" w:customStyle="1" w:styleId="BodyA">
    <w:name w:val="Body A"/>
    <w:rsid w:val="00534F1C"/>
    <w:pPr>
      <w:pBdr>
        <w:top w:val="nil"/>
        <w:left w:val="nil"/>
        <w:bottom w:val="nil"/>
        <w:right w:val="nil"/>
        <w:between w:val="nil"/>
        <w:bar w:val="nil"/>
      </w:pBdr>
    </w:pPr>
    <w:rPr>
      <w:rFonts w:ascii="Calibri" w:eastAsia="Arial Unicode MS" w:hAnsi="Calibri" w:cs="Arial Unicode MS"/>
      <w:color w:val="000000"/>
      <w:u w:color="000000"/>
      <w:bdr w:val="nil"/>
      <w:lang w:val="ru-RU"/>
    </w:rPr>
  </w:style>
  <w:style w:type="character" w:customStyle="1" w:styleId="None">
    <w:name w:val="None"/>
    <w:rsid w:val="00534F1C"/>
  </w:style>
  <w:style w:type="character" w:customStyle="1" w:styleId="Heading1Char">
    <w:name w:val="Heading 1 Char"/>
    <w:basedOn w:val="DefaultParagraphFont"/>
    <w:link w:val="Heading1"/>
    <w:uiPriority w:val="9"/>
    <w:rsid w:val="00534F1C"/>
    <w:rPr>
      <w:rFonts w:asciiTheme="majorHAnsi" w:eastAsiaTheme="majorEastAsia" w:hAnsiTheme="majorHAnsi" w:cstheme="majorBidi"/>
      <w:color w:val="2F5496" w:themeColor="accent1" w:themeShade="BF"/>
      <w:sz w:val="32"/>
      <w:szCs w:val="32"/>
      <w:lang w:val="ru-RU"/>
    </w:rPr>
  </w:style>
  <w:style w:type="character" w:styleId="Hyperlink">
    <w:name w:val="Hyperlink"/>
    <w:uiPriority w:val="99"/>
    <w:unhideWhenUsed/>
    <w:qFormat/>
    <w:rsid w:val="00534F1C"/>
    <w:rPr>
      <w:color w:val="0000FF"/>
      <w:u w:val="single"/>
    </w:rPr>
  </w:style>
  <w:style w:type="character" w:customStyle="1" w:styleId="ListParagraphChar">
    <w:name w:val="List Paragraph Char"/>
    <w:aliases w:val="NUMBERED PARAGRAPH Char,List Paragraph 1 Char,References Char,Bullets Char,List Paragraph (numbered (a)) Char,List_Paragraph Char,Multilevel para_II Char,Dot pt Char,List Paragraph Char Char Char Char,Indicator Text Char,Bullet1 Char"/>
    <w:link w:val="ListParagraph"/>
    <w:uiPriority w:val="34"/>
    <w:qFormat/>
    <w:locked/>
    <w:rsid w:val="00534F1C"/>
    <w:rPr>
      <w:lang w:val="x-none"/>
    </w:rPr>
  </w:style>
  <w:style w:type="paragraph" w:styleId="ListParagraph">
    <w:name w:val="List Paragraph"/>
    <w:aliases w:val="NUMBERED PARAGRAPH,List Paragraph 1,References,Bullets,List Paragraph (numbered (a)),List_Paragraph,Multilevel para_II,Dot pt,List Paragraph Char Char Char,Indicator Text,Numbered Para 1,Számozott lista 1,List Paragraph nowy,Bullet1"/>
    <w:basedOn w:val="Normal"/>
    <w:link w:val="ListParagraphChar"/>
    <w:uiPriority w:val="34"/>
    <w:qFormat/>
    <w:rsid w:val="00534F1C"/>
    <w:pPr>
      <w:ind w:left="720"/>
      <w:contextualSpacing/>
    </w:pPr>
    <w:rPr>
      <w:rFonts w:asciiTheme="minorHAnsi" w:eastAsiaTheme="minorHAnsi" w:hAnsiTheme="minorHAnsi" w:cstheme="minorBidi"/>
      <w:lang w:val="x-none"/>
    </w:rPr>
  </w:style>
  <w:style w:type="paragraph" w:styleId="Header">
    <w:name w:val="header"/>
    <w:basedOn w:val="Normal"/>
    <w:link w:val="HeaderChar"/>
    <w:uiPriority w:val="99"/>
    <w:unhideWhenUsed/>
    <w:rsid w:val="006366C8"/>
    <w:pPr>
      <w:tabs>
        <w:tab w:val="center" w:pos="4680"/>
        <w:tab w:val="right" w:pos="9360"/>
      </w:tabs>
    </w:pPr>
  </w:style>
  <w:style w:type="character" w:customStyle="1" w:styleId="HeaderChar">
    <w:name w:val="Header Char"/>
    <w:basedOn w:val="DefaultParagraphFont"/>
    <w:link w:val="Header"/>
    <w:uiPriority w:val="99"/>
    <w:rsid w:val="006366C8"/>
    <w:rPr>
      <w:rFonts w:ascii="Calibri" w:eastAsia="MS Mincho" w:hAnsi="Calibri" w:cs="Times New Roman"/>
      <w:lang w:val="ru-RU"/>
    </w:rPr>
  </w:style>
  <w:style w:type="paragraph" w:styleId="Footer">
    <w:name w:val="footer"/>
    <w:basedOn w:val="Normal"/>
    <w:link w:val="FooterChar"/>
    <w:uiPriority w:val="99"/>
    <w:unhideWhenUsed/>
    <w:rsid w:val="006366C8"/>
    <w:pPr>
      <w:tabs>
        <w:tab w:val="center" w:pos="4680"/>
        <w:tab w:val="right" w:pos="9360"/>
      </w:tabs>
    </w:pPr>
  </w:style>
  <w:style w:type="character" w:customStyle="1" w:styleId="FooterChar">
    <w:name w:val="Footer Char"/>
    <w:basedOn w:val="DefaultParagraphFont"/>
    <w:link w:val="Footer"/>
    <w:uiPriority w:val="99"/>
    <w:rsid w:val="006366C8"/>
    <w:rPr>
      <w:rFonts w:ascii="Calibri" w:eastAsia="MS Mincho" w:hAnsi="Calibri" w:cs="Times New Roman"/>
      <w:lang w:val="ru-RU"/>
    </w:rPr>
  </w:style>
  <w:style w:type="paragraph" w:styleId="HTMLPreformatted">
    <w:name w:val="HTML Preformatted"/>
    <w:basedOn w:val="Normal"/>
    <w:link w:val="HTMLPreformattedChar"/>
    <w:uiPriority w:val="99"/>
    <w:unhideWhenUsed/>
    <w:rsid w:val="0063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6366C8"/>
    <w:rPr>
      <w:rFonts w:ascii="Courier New" w:eastAsia="Times New Roman" w:hAnsi="Courier New" w:cs="Times New Roman"/>
      <w:sz w:val="20"/>
      <w:szCs w:val="20"/>
      <w:lang w:val="x-none" w:eastAsia="x-none"/>
    </w:rPr>
  </w:style>
  <w:style w:type="character" w:styleId="Strong">
    <w:name w:val="Strong"/>
    <w:basedOn w:val="DefaultParagraphFont"/>
    <w:uiPriority w:val="22"/>
    <w:qFormat/>
    <w:rsid w:val="006A3CDE"/>
    <w:rPr>
      <w:b/>
      <w:bCs/>
    </w:rPr>
  </w:style>
  <w:style w:type="character" w:styleId="Emphasis">
    <w:name w:val="Emphasis"/>
    <w:basedOn w:val="DefaultParagraphFont"/>
    <w:uiPriority w:val="20"/>
    <w:qFormat/>
    <w:rsid w:val="006A3CDE"/>
    <w:rPr>
      <w:i/>
      <w:iCs/>
    </w:rPr>
  </w:style>
  <w:style w:type="character" w:styleId="UnresolvedMention">
    <w:name w:val="Unresolved Mention"/>
    <w:basedOn w:val="DefaultParagraphFont"/>
    <w:uiPriority w:val="99"/>
    <w:semiHidden/>
    <w:unhideWhenUsed/>
    <w:rsid w:val="0080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gov.az" TargetMode="External"/><Relationship Id="rId18" Type="http://schemas.openxmlformats.org/officeDocument/2006/relationships/hyperlink" Target="https://www.ilo.org/resource/article/global-employment-trends-youth-2024-figures" TargetMode="External"/><Relationship Id="rId26" Type="http://schemas.openxmlformats.org/officeDocument/2006/relationships/hyperlink" Target="https://president.az/az/articles/view/40124" TargetMode="External"/><Relationship Id="rId39" Type="http://schemas.openxmlformats.org/officeDocument/2006/relationships/hyperlink" Target="mailto:elvin.dunyamaliyev@stat." TargetMode="External"/><Relationship Id="rId21" Type="http://schemas.openxmlformats.org/officeDocument/2006/relationships/hyperlink" Target="https://eiti.org/news/azerbaijan-downgraded-candidate-country" TargetMode="External"/><Relationship Id="rId34" Type="http://schemas.openxmlformats.org/officeDocument/2006/relationships/hyperlink" Target="https://www.mckinsey.com/capabilities/operations/our-insights/six-steps-to-successful-supply-chain-collaboration" TargetMode="External"/><Relationship Id="rId42" Type="http://schemas.openxmlformats.org/officeDocument/2006/relationships/hyperlink" Target="https://www.macrotrends.net/stocks/charts/AMZN/amazon/research-development-expens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ilfund.az/report-and-statistics/report-archive" TargetMode="External"/><Relationship Id="rId29" Type="http://schemas.openxmlformats.org/officeDocument/2006/relationships/hyperlink" Target="mailto:zarifa.naghiyeva@stat.gov.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ar.az" TargetMode="External"/><Relationship Id="rId24" Type="http://schemas.openxmlformats.org/officeDocument/2006/relationships/hyperlink" Target="https://oilfund.az/report-and-statistics/get-download-file/10_2017.pdf" TargetMode="External"/><Relationship Id="rId32" Type="http://schemas.openxmlformats.org/officeDocument/2006/relationships/hyperlink" Target="mailto:samadova.zahra76@gmail.com" TargetMode="External"/><Relationship Id="rId37" Type="http://schemas.openxmlformats.org/officeDocument/2006/relationships/hyperlink" Target="http://www.sgis.kostat.go.kr" TargetMode="External"/><Relationship Id="rId40" Type="http://schemas.openxmlformats.org/officeDocument/2006/relationships/hyperlink" Target="http://gov.a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ustoms.gov.az" TargetMode="External"/><Relationship Id="rId23" Type="http://schemas.openxmlformats.org/officeDocument/2006/relationships/hyperlink" Target="https://oilfund.az/report-and-statistics/get-download-file/10_2016.pdf" TargetMode="External"/><Relationship Id="rId28" Type="http://schemas.openxmlformats.org/officeDocument/2006/relationships/hyperlink" Target="https://www.google.com/maps/place/The+State+Statistical+Committee+of+the+Republic+of+Azerbaijan/@40.3831234,49.8225202,17z/data=!3m1!4b1!4m2!3m1!1s0x40307d90932f710b:0x125855c21e04b50c" TargetMode="External"/><Relationship Id="rId36" Type="http://schemas.openxmlformats.org/officeDocument/2006/relationships/hyperlink" Target="http://www.stat.gov.az" TargetMode="External"/><Relationship Id="rId10" Type="http://schemas.openxmlformats.org/officeDocument/2006/relationships/hyperlink" Target="https://uploads.cbar.az/assets/ca7a4b6c03edafd2d0219a937.pdf" TargetMode="External"/><Relationship Id="rId19" Type="http://schemas.openxmlformats.org/officeDocument/2006/relationships/hyperlink" Target="https://www.wto.org/english/res_e/reser_e/ersd201006_e.pdf" TargetMode="External"/><Relationship Id="rId31" Type="http://schemas.openxmlformats.org/officeDocument/2006/relationships/hyperlink" Target="mailto:ismayil.naghizade@stat.gov.az"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rldpopulationreview.com/country-rankings/meat-consumption-by-country" TargetMode="External"/><Relationship Id="rId14" Type="http://schemas.openxmlformats.org/officeDocument/2006/relationships/hyperlink" Target="https://www.cbar.az/lpages/statistics/" TargetMode="External"/><Relationship Id="rId22" Type="http://schemas.openxmlformats.org/officeDocument/2006/relationships/hyperlink" Target="https://e-qanun.az/framework/35174" TargetMode="External"/><Relationship Id="rId27" Type="http://schemas.openxmlformats.org/officeDocument/2006/relationships/hyperlink" Target="https://www.azstat.gov.az/HSSP/faces/main.xhtml;jsessionid=a26eaba56b07fdffa61f45de9a5a?cid=1" TargetMode="External"/><Relationship Id="rId30" Type="http://schemas.openxmlformats.org/officeDocument/2006/relationships/hyperlink" Target="https://www.google.com/maps/place/The+State+Statistical+Committee+of+the+Republic+of+Azerbaijan/@40.3831234,49.8225202,17z/data=!3m1!4b1!4m2!3m1!1s0x40307d90932f710b:0x125855c21e04b50c" TargetMode="External"/><Relationship Id="rId35" Type="http://schemas.openxmlformats.org/officeDocument/2006/relationships/hyperlink" Target="https://en.wikipedia.org/wiki/Supply_chain_collaboration" TargetMode="External"/><Relationship Id="rId43" Type="http://schemas.openxmlformats.org/officeDocument/2006/relationships/hyperlink" Target="https://finbox.com/NASDAQGS:TSLA/explorer/rd_exp/" TargetMode="External"/><Relationship Id="rId8" Type="http://schemas.openxmlformats.org/officeDocument/2006/relationships/hyperlink" Target="mailto:hijran.jabbarova@stat.gov.az" TargetMode="External"/><Relationship Id="rId3" Type="http://schemas.openxmlformats.org/officeDocument/2006/relationships/styles" Target="styles.xml"/><Relationship Id="rId12" Type="http://schemas.openxmlformats.org/officeDocument/2006/relationships/hyperlink" Target="mailto:azeri46@mail.ru" TargetMode="External"/><Relationship Id="rId17" Type="http://schemas.openxmlformats.org/officeDocument/2006/relationships/hyperlink" Target="mailto:mansur.barxudarov@unec.edu.az" TargetMode="External"/><Relationship Id="rId25" Type="http://schemas.openxmlformats.org/officeDocument/2006/relationships/hyperlink" Target="https://oilfund.az/report-and-statistics/get-download-file/10_2018.pdf" TargetMode="External"/><Relationship Id="rId33" Type="http://schemas.openxmlformats.org/officeDocument/2006/relationships/hyperlink" Target="https://www.scielo.br/j/prod/a/ST5R6RyXvdnchqgCTk9dvNx/?format=pdf&amp;lang=en" TargetMode="External"/><Relationship Id="rId38" Type="http://schemas.openxmlformats.org/officeDocument/2006/relationships/hyperlink" Target="http://www.rd-alliance.org" TargetMode="External"/><Relationship Id="rId20" Type="http://schemas.openxmlformats.org/officeDocument/2006/relationships/hyperlink" Target="https://www.oecd.org/content/dam/oecd/en/publications/reports/2016/08/corruption-in-the-extractive-value-chain_g1g676bf/9789264256569-en.pdf" TargetMode="External"/><Relationship Id="rId41" Type="http://schemas.openxmlformats.org/officeDocument/2006/relationships/hyperlink" Target="https://www.macrotrends.net/stocks/charts/AAPL/apple/research-development-exp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049B-DB01-4C5B-95F4-FAA0FA7A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28</Pages>
  <Words>8428</Words>
  <Characters>48045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Aytən Məmmədova</dc:creator>
  <cp:keywords/>
  <dc:description/>
  <cp:lastModifiedBy>Aytən Məmmədova</cp:lastModifiedBy>
  <cp:revision>26</cp:revision>
  <dcterms:created xsi:type="dcterms:W3CDTF">2025-01-10T08:13:00Z</dcterms:created>
  <dcterms:modified xsi:type="dcterms:W3CDTF">2025-02-17T12:51:00Z</dcterms:modified>
</cp:coreProperties>
</file>